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92" w:rsidRDefault="00B73592" w:rsidP="001C53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3DC7" w:rsidRPr="00D63DC7" w:rsidRDefault="00D63DC7" w:rsidP="001C53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3DC7">
        <w:rPr>
          <w:rFonts w:ascii="Times New Roman" w:hAnsi="Times New Roman"/>
          <w:b/>
          <w:sz w:val="28"/>
          <w:szCs w:val="28"/>
          <w:lang w:val="ru-RU"/>
        </w:rPr>
        <w:t>Муниципальное бюджетное учреждение дополнительного образования</w:t>
      </w:r>
    </w:p>
    <w:p w:rsidR="00BD5C6C" w:rsidRDefault="00D63DC7" w:rsidP="001C53A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63DC7">
        <w:rPr>
          <w:rFonts w:ascii="Times New Roman" w:hAnsi="Times New Roman"/>
          <w:b/>
          <w:sz w:val="28"/>
          <w:szCs w:val="28"/>
          <w:lang w:val="ru-RU"/>
        </w:rPr>
        <w:t>городского округа Балашиха «Детская школа искусств№4»</w:t>
      </w:r>
    </w:p>
    <w:p w:rsidR="00BD5C6C" w:rsidRDefault="00BD5C6C" w:rsidP="001C53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Default="00BD5C6C" w:rsidP="001C53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Default="00BD5C6C" w:rsidP="001C53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Default="00BD5C6C" w:rsidP="001C53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2EED" w:rsidRDefault="00892EED" w:rsidP="001C53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2EED" w:rsidRDefault="00892EED" w:rsidP="001C53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Default="00BD5C6C" w:rsidP="001C53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53A7" w:rsidRDefault="001C53A7" w:rsidP="001C53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Pr="006117CF" w:rsidRDefault="00BD5C6C" w:rsidP="001C53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1C53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</w:t>
      </w:r>
    </w:p>
    <w:p w:rsidR="003307AD" w:rsidRDefault="003307AD" w:rsidP="001C53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МУЗЫКАЛЬНОГО ИСКУССТВА «ФОРТЕПИАНО»</w:t>
      </w:r>
    </w:p>
    <w:p w:rsidR="003307AD" w:rsidRDefault="003307AD" w:rsidP="001C53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53A7" w:rsidRDefault="001C53A7" w:rsidP="001C53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 w:rsidP="001C53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Предметная область </w:t>
      </w:r>
    </w:p>
    <w:p w:rsidR="003307AD" w:rsidRDefault="003307AD" w:rsidP="001C53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ПО.01. МУЗЫКАЛЬНОЕ ИСПОЛНИТЕЛЬСТВО</w:t>
      </w:r>
    </w:p>
    <w:p w:rsidR="00F04144" w:rsidRDefault="00F04144" w:rsidP="001C53A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C53A7" w:rsidRDefault="001C53A7" w:rsidP="001C53A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BD5C6C" w:rsidRDefault="00BD5C6C" w:rsidP="001C53A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ПРОГРАММА</w:t>
      </w:r>
    </w:p>
    <w:p w:rsidR="00DF1DC2" w:rsidRDefault="00DF1DC2" w:rsidP="001C53A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C53A7" w:rsidRDefault="001C53A7" w:rsidP="001C53A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307AD" w:rsidRDefault="003307AD" w:rsidP="001C53A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по учебному предмету </w:t>
      </w:r>
    </w:p>
    <w:p w:rsidR="00900A41" w:rsidRDefault="00F04144" w:rsidP="001C53A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ПО.01.</w:t>
      </w:r>
      <w:r w:rsidR="008C3F74">
        <w:rPr>
          <w:rFonts w:ascii="Times New Roman" w:hAnsi="Times New Roman"/>
          <w:b/>
          <w:sz w:val="36"/>
          <w:szCs w:val="36"/>
          <w:lang w:val="ru-RU"/>
        </w:rPr>
        <w:t>УП.02</w:t>
      </w:r>
      <w:r w:rsidR="00BD5C6C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</w:p>
    <w:p w:rsidR="00900A41" w:rsidRDefault="00900A41" w:rsidP="001C53A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В.02.УП.02</w:t>
      </w:r>
    </w:p>
    <w:p w:rsidR="003307AD" w:rsidRDefault="003307AD" w:rsidP="001C53A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АНСАМБЛЬ</w:t>
      </w:r>
    </w:p>
    <w:p w:rsidR="00D63DC7" w:rsidRDefault="00D63DC7" w:rsidP="001C53A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3DC7" w:rsidRDefault="00D63DC7" w:rsidP="001C53A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53A7" w:rsidRDefault="001C53A7" w:rsidP="001C53A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53A7" w:rsidRDefault="001C53A7" w:rsidP="001C53A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3DC7" w:rsidRDefault="00D63DC7" w:rsidP="001C53A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3DC7" w:rsidRPr="00D63DC7" w:rsidRDefault="00D63DC7" w:rsidP="001C53A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3DC7" w:rsidRPr="00D63DC7" w:rsidRDefault="00D63DC7" w:rsidP="001C53A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3DC7">
        <w:rPr>
          <w:rFonts w:ascii="Times New Roman" w:eastAsia="Times New Roman" w:hAnsi="Times New Roman" w:cs="Times New Roman"/>
          <w:sz w:val="28"/>
          <w:szCs w:val="28"/>
          <w:lang w:val="ru-RU"/>
        </w:rPr>
        <w:t>Срок реализации: 8 (9) лет.</w:t>
      </w:r>
    </w:p>
    <w:p w:rsidR="00D63DC7" w:rsidRPr="00D63DC7" w:rsidRDefault="00D63DC7" w:rsidP="001C53A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3DC7">
        <w:rPr>
          <w:rFonts w:ascii="Times New Roman" w:eastAsia="Times New Roman" w:hAnsi="Times New Roman" w:cs="Times New Roman"/>
          <w:sz w:val="28"/>
          <w:szCs w:val="28"/>
          <w:lang w:val="ru-RU"/>
        </w:rPr>
        <w:t>Возраст детей: с шести лет и шести месяцев до девяти лет со сроком освоения – 8 (9) лет.</w:t>
      </w:r>
    </w:p>
    <w:p w:rsidR="00D63DC7" w:rsidRDefault="00D63DC7" w:rsidP="001C53A7">
      <w:pPr>
        <w:pStyle w:val="ac"/>
        <w:spacing w:after="0" w:line="240" w:lineRule="auto"/>
        <w:ind w:right="120"/>
        <w:jc w:val="center"/>
      </w:pPr>
    </w:p>
    <w:p w:rsidR="00D63DC7" w:rsidRDefault="00D63DC7" w:rsidP="001C53A7">
      <w:pPr>
        <w:pStyle w:val="ac"/>
        <w:spacing w:after="0" w:line="240" w:lineRule="auto"/>
        <w:ind w:right="120"/>
        <w:jc w:val="center"/>
      </w:pPr>
    </w:p>
    <w:p w:rsidR="00D63DC7" w:rsidRDefault="00D63DC7" w:rsidP="001C53A7">
      <w:pPr>
        <w:pStyle w:val="ac"/>
        <w:spacing w:after="0" w:line="240" w:lineRule="auto"/>
        <w:ind w:right="120"/>
        <w:jc w:val="center"/>
      </w:pPr>
    </w:p>
    <w:p w:rsidR="001C53A7" w:rsidRDefault="001C53A7" w:rsidP="001C53A7">
      <w:pPr>
        <w:pStyle w:val="ac"/>
        <w:spacing w:after="0" w:line="240" w:lineRule="auto"/>
        <w:ind w:right="120"/>
        <w:jc w:val="center"/>
      </w:pPr>
    </w:p>
    <w:p w:rsidR="00D63DC7" w:rsidRDefault="00D63DC7" w:rsidP="001C53A7">
      <w:pPr>
        <w:pStyle w:val="ac"/>
        <w:spacing w:after="0" w:line="240" w:lineRule="auto"/>
        <w:ind w:right="120"/>
        <w:jc w:val="center"/>
      </w:pPr>
    </w:p>
    <w:p w:rsidR="002062A3" w:rsidRDefault="00D63DC7" w:rsidP="001C53A7">
      <w:pPr>
        <w:pStyle w:val="ac"/>
        <w:spacing w:after="0" w:line="24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 w:rsidRPr="00D63DC7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 xml:space="preserve">Балашиха </w:t>
      </w:r>
    </w:p>
    <w:p w:rsidR="006117CF" w:rsidRPr="00D63DC7" w:rsidRDefault="003221F3" w:rsidP="001C53A7">
      <w:pPr>
        <w:pStyle w:val="ac"/>
        <w:spacing w:after="0" w:line="24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2015</w:t>
      </w:r>
      <w:bookmarkStart w:id="0" w:name="_GoBack"/>
      <w:bookmarkEnd w:id="0"/>
    </w:p>
    <w:p w:rsidR="001F5C9C" w:rsidRDefault="001F5C9C" w:rsidP="001C53A7">
      <w:pPr>
        <w:jc w:val="both"/>
        <w:rPr>
          <w:sz w:val="28"/>
          <w:szCs w:val="28"/>
          <w:lang w:val="ru-RU"/>
        </w:rPr>
      </w:pPr>
    </w:p>
    <w:p w:rsidR="00D63DC7" w:rsidRDefault="00D63DC7" w:rsidP="001C53A7">
      <w:pPr>
        <w:jc w:val="both"/>
        <w:rPr>
          <w:sz w:val="28"/>
          <w:szCs w:val="28"/>
          <w:lang w:val="ru-RU"/>
        </w:rPr>
      </w:pPr>
    </w:p>
    <w:tbl>
      <w:tblPr>
        <w:tblStyle w:val="af6"/>
        <w:tblW w:w="10456" w:type="dxa"/>
        <w:tblLook w:val="04A0"/>
      </w:tblPr>
      <w:tblGrid>
        <w:gridCol w:w="6062"/>
        <w:gridCol w:w="4394"/>
      </w:tblGrid>
      <w:tr w:rsidR="00D63DC7" w:rsidRPr="007C33C8" w:rsidTr="00D63DC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63DC7" w:rsidRPr="00D63DC7" w:rsidRDefault="00D63DC7" w:rsidP="001C53A7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t>Рассмотрено</w:t>
            </w:r>
          </w:p>
          <w:p w:rsidR="00D63DC7" w:rsidRPr="00D63DC7" w:rsidRDefault="00D63DC7" w:rsidP="001C53A7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на заседании отделения </w:t>
            </w:r>
          </w:p>
          <w:p w:rsidR="00D63DC7" w:rsidRPr="00D63DC7" w:rsidRDefault="00D63DC7" w:rsidP="001C53A7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«Фортепиано» </w:t>
            </w:r>
          </w:p>
          <w:p w:rsidR="00D63DC7" w:rsidRPr="00D63DC7" w:rsidRDefault="00D63DC7" w:rsidP="001C53A7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t>протокол  № ___ от «___» _______ 201_ г.</w:t>
            </w:r>
          </w:p>
          <w:p w:rsidR="00D63DC7" w:rsidRPr="00D63DC7" w:rsidRDefault="00D63DC7" w:rsidP="001C53A7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DC7" w:rsidRPr="00D63DC7" w:rsidRDefault="00D63DC7" w:rsidP="001C53A7">
            <w:pPr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t>Утверждаю</w:t>
            </w:r>
          </w:p>
          <w:p w:rsidR="00D63DC7" w:rsidRPr="00D63DC7" w:rsidRDefault="00D63DC7" w:rsidP="001C53A7">
            <w:pPr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Директор МБУДО </w:t>
            </w:r>
          </w:p>
          <w:p w:rsidR="00D63DC7" w:rsidRPr="00D63DC7" w:rsidRDefault="00D63DC7" w:rsidP="001C53A7">
            <w:pPr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t>«ДШИ №4»</w:t>
            </w:r>
          </w:p>
          <w:p w:rsidR="00D63DC7" w:rsidRPr="00D63DC7" w:rsidRDefault="00D63DC7" w:rsidP="001C53A7">
            <w:pPr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t>_________________А.С. Попова</w:t>
            </w:r>
          </w:p>
        </w:tc>
      </w:tr>
      <w:tr w:rsidR="00D63DC7" w:rsidRPr="00D63DC7" w:rsidTr="00D63DC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63DC7" w:rsidRPr="00D63DC7" w:rsidRDefault="00D63DC7" w:rsidP="001C53A7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Одобрено </w:t>
            </w:r>
          </w:p>
          <w:p w:rsidR="00D63DC7" w:rsidRPr="00D63DC7" w:rsidRDefault="00D63DC7" w:rsidP="001C53A7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Методическим советом </w:t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</w: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softHyphen/>
              <w:t xml:space="preserve">МБУДО   </w:t>
            </w:r>
          </w:p>
          <w:p w:rsidR="00D63DC7" w:rsidRPr="00D63DC7" w:rsidRDefault="00D63DC7" w:rsidP="001C53A7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«Детская школа искусств №4»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3DC7" w:rsidRPr="00D63DC7" w:rsidRDefault="00D63DC7" w:rsidP="001C53A7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D63D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  <w:t>протокол  № ___ от «___» ________201_ г.</w:t>
            </w:r>
          </w:p>
          <w:p w:rsidR="00D63DC7" w:rsidRPr="00D63DC7" w:rsidRDefault="00D63DC7" w:rsidP="001C53A7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3DC7" w:rsidRPr="00D63DC7" w:rsidRDefault="00D63DC7" w:rsidP="001C53A7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</w:tr>
    </w:tbl>
    <w:p w:rsidR="00BD5C6C" w:rsidRDefault="00BD5C6C" w:rsidP="001C53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3DC7" w:rsidRDefault="00D63DC7" w:rsidP="001C53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3DC7" w:rsidRDefault="00D63DC7" w:rsidP="001C53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3DC7" w:rsidRDefault="00D63DC7" w:rsidP="001C53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3DC7" w:rsidRDefault="00D63DC7" w:rsidP="001C53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3DC7" w:rsidRPr="00D63DC7" w:rsidRDefault="00D63DC7" w:rsidP="001C53A7">
      <w:pPr>
        <w:tabs>
          <w:tab w:val="left" w:pos="2360"/>
        </w:tabs>
        <w:jc w:val="center"/>
        <w:rPr>
          <w:rFonts w:ascii="Times New Roman" w:eastAsia="Times New Roman" w:hAnsi="Times New Roman" w:cs="Times New Roman"/>
          <w:b/>
          <w:bCs/>
          <w:kern w:val="2"/>
          <w:sz w:val="23"/>
          <w:szCs w:val="23"/>
          <w:lang w:val="ru-RU"/>
        </w:rPr>
      </w:pPr>
    </w:p>
    <w:p w:rsidR="00D63DC7" w:rsidRPr="00D63DC7" w:rsidRDefault="00D63DC7" w:rsidP="001C53A7">
      <w:pPr>
        <w:tabs>
          <w:tab w:val="left" w:pos="2360"/>
        </w:tabs>
        <w:jc w:val="center"/>
        <w:rPr>
          <w:rFonts w:ascii="Times New Roman" w:eastAsia="Times New Roman" w:hAnsi="Times New Roman" w:cs="Times New Roman"/>
          <w:kern w:val="2"/>
          <w:sz w:val="23"/>
          <w:szCs w:val="23"/>
          <w:lang w:val="ru-RU"/>
        </w:rPr>
      </w:pPr>
      <w:r w:rsidRPr="00D63DC7">
        <w:rPr>
          <w:rFonts w:ascii="Times New Roman" w:eastAsia="Times New Roman" w:hAnsi="Times New Roman" w:cs="Times New Roman"/>
          <w:b/>
          <w:bCs/>
          <w:kern w:val="2"/>
          <w:sz w:val="23"/>
          <w:szCs w:val="23"/>
          <w:lang w:val="ru-RU"/>
        </w:rPr>
        <w:t>СО</w:t>
      </w:r>
      <w:r w:rsidRPr="00D63DC7">
        <w:rPr>
          <w:rFonts w:ascii="Times New Roman" w:eastAsia="Times New Roman" w:hAnsi="Times New Roman" w:cs="Times New Roman"/>
          <w:b/>
          <w:bCs/>
          <w:spacing w:val="-3"/>
          <w:kern w:val="2"/>
          <w:sz w:val="23"/>
          <w:szCs w:val="23"/>
          <w:lang w:val="ru-RU"/>
        </w:rPr>
        <w:t>С</w:t>
      </w:r>
      <w:r w:rsidRPr="00D63DC7">
        <w:rPr>
          <w:rFonts w:ascii="Times New Roman" w:eastAsia="Times New Roman" w:hAnsi="Times New Roman" w:cs="Times New Roman"/>
          <w:b/>
          <w:bCs/>
          <w:spacing w:val="1"/>
          <w:kern w:val="2"/>
          <w:sz w:val="23"/>
          <w:szCs w:val="23"/>
          <w:lang w:val="ru-RU"/>
        </w:rPr>
        <w:t>Т</w:t>
      </w:r>
      <w:r w:rsidRPr="00D63DC7">
        <w:rPr>
          <w:rFonts w:ascii="Times New Roman" w:eastAsia="Times New Roman" w:hAnsi="Times New Roman" w:cs="Times New Roman"/>
          <w:b/>
          <w:bCs/>
          <w:spacing w:val="-3"/>
          <w:kern w:val="2"/>
          <w:sz w:val="23"/>
          <w:szCs w:val="23"/>
          <w:lang w:val="ru-RU"/>
        </w:rPr>
        <w:t>А</w:t>
      </w:r>
      <w:r w:rsidRPr="00D63DC7">
        <w:rPr>
          <w:rFonts w:ascii="Times New Roman" w:eastAsia="Times New Roman" w:hAnsi="Times New Roman" w:cs="Times New Roman"/>
          <w:b/>
          <w:bCs/>
          <w:spacing w:val="1"/>
          <w:kern w:val="2"/>
          <w:sz w:val="23"/>
          <w:szCs w:val="23"/>
          <w:lang w:val="ru-RU"/>
        </w:rPr>
        <w:t>В</w:t>
      </w:r>
      <w:r w:rsidRPr="00D63DC7">
        <w:rPr>
          <w:rFonts w:ascii="Times New Roman" w:eastAsia="Times New Roman" w:hAnsi="Times New Roman" w:cs="Times New Roman"/>
          <w:b/>
          <w:bCs/>
          <w:spacing w:val="-4"/>
          <w:kern w:val="2"/>
          <w:sz w:val="23"/>
          <w:szCs w:val="23"/>
          <w:lang w:val="ru-RU"/>
        </w:rPr>
        <w:t>И</w:t>
      </w:r>
      <w:r w:rsidRPr="00D63DC7">
        <w:rPr>
          <w:rFonts w:ascii="Times New Roman" w:eastAsia="Times New Roman" w:hAnsi="Times New Roman" w:cs="Times New Roman"/>
          <w:b/>
          <w:bCs/>
          <w:spacing w:val="-3"/>
          <w:kern w:val="2"/>
          <w:sz w:val="23"/>
          <w:szCs w:val="23"/>
          <w:lang w:val="ru-RU"/>
        </w:rPr>
        <w:t>Т</w:t>
      </w:r>
      <w:r w:rsidRPr="00D63DC7">
        <w:rPr>
          <w:rFonts w:ascii="Times New Roman" w:eastAsia="Times New Roman" w:hAnsi="Times New Roman" w:cs="Times New Roman"/>
          <w:b/>
          <w:bCs/>
          <w:spacing w:val="1"/>
          <w:kern w:val="2"/>
          <w:sz w:val="23"/>
          <w:szCs w:val="23"/>
          <w:lang w:val="ru-RU"/>
        </w:rPr>
        <w:t>Е</w:t>
      </w:r>
      <w:r w:rsidRPr="00D63DC7">
        <w:rPr>
          <w:rFonts w:ascii="Times New Roman" w:eastAsia="Times New Roman" w:hAnsi="Times New Roman" w:cs="Times New Roman"/>
          <w:b/>
          <w:bCs/>
          <w:spacing w:val="-1"/>
          <w:kern w:val="2"/>
          <w:sz w:val="23"/>
          <w:szCs w:val="23"/>
          <w:lang w:val="ru-RU"/>
        </w:rPr>
        <w:t>Л</w:t>
      </w:r>
      <w:r w:rsidRPr="00D63DC7">
        <w:rPr>
          <w:rFonts w:ascii="Times New Roman" w:eastAsia="Times New Roman" w:hAnsi="Times New Roman" w:cs="Times New Roman"/>
          <w:b/>
          <w:bCs/>
          <w:kern w:val="2"/>
          <w:sz w:val="23"/>
          <w:szCs w:val="23"/>
          <w:lang w:val="ru-RU"/>
        </w:rPr>
        <w:t>И:</w:t>
      </w:r>
      <w:r>
        <w:rPr>
          <w:rFonts w:ascii="Times New Roman" w:eastAsia="Times New Roman" w:hAnsi="Times New Roman" w:cs="Times New Roman"/>
          <w:b/>
          <w:bCs/>
          <w:kern w:val="2"/>
          <w:sz w:val="23"/>
          <w:szCs w:val="23"/>
          <w:lang w:val="ru-RU"/>
        </w:rPr>
        <w:t xml:space="preserve">  </w:t>
      </w:r>
      <w:r w:rsidRPr="00D63DC7">
        <w:rPr>
          <w:rFonts w:ascii="Times New Roman" w:eastAsia="Times New Roman" w:hAnsi="Times New Roman" w:cs="Times New Roman"/>
          <w:kern w:val="2"/>
          <w:sz w:val="23"/>
          <w:szCs w:val="23"/>
          <w:lang w:val="ru-RU"/>
        </w:rPr>
        <w:t>пр</w:t>
      </w:r>
      <w:r w:rsidRPr="00D63DC7">
        <w:rPr>
          <w:rFonts w:ascii="Times New Roman" w:eastAsia="Times New Roman" w:hAnsi="Times New Roman" w:cs="Times New Roman"/>
          <w:spacing w:val="1"/>
          <w:kern w:val="2"/>
          <w:sz w:val="23"/>
          <w:szCs w:val="23"/>
          <w:lang w:val="ru-RU"/>
        </w:rPr>
        <w:t>е</w:t>
      </w:r>
      <w:r w:rsidRPr="00D63DC7">
        <w:rPr>
          <w:rFonts w:ascii="Times New Roman" w:eastAsia="Times New Roman" w:hAnsi="Times New Roman" w:cs="Times New Roman"/>
          <w:kern w:val="2"/>
          <w:sz w:val="23"/>
          <w:szCs w:val="23"/>
          <w:lang w:val="ru-RU"/>
        </w:rPr>
        <w:t>п</w:t>
      </w:r>
      <w:r w:rsidRPr="00D63DC7">
        <w:rPr>
          <w:rFonts w:ascii="Times New Roman" w:eastAsia="Times New Roman" w:hAnsi="Times New Roman" w:cs="Times New Roman"/>
          <w:spacing w:val="-4"/>
          <w:kern w:val="2"/>
          <w:sz w:val="23"/>
          <w:szCs w:val="23"/>
          <w:lang w:val="ru-RU"/>
        </w:rPr>
        <w:t>о</w:t>
      </w:r>
      <w:r w:rsidRPr="00D63DC7">
        <w:rPr>
          <w:rFonts w:ascii="Times New Roman" w:eastAsia="Times New Roman" w:hAnsi="Times New Roman" w:cs="Times New Roman"/>
          <w:spacing w:val="-2"/>
          <w:kern w:val="2"/>
          <w:sz w:val="23"/>
          <w:szCs w:val="23"/>
          <w:lang w:val="ru-RU"/>
        </w:rPr>
        <w:t>д</w:t>
      </w:r>
      <w:r w:rsidRPr="00D63DC7">
        <w:rPr>
          <w:rFonts w:ascii="Times New Roman" w:eastAsia="Times New Roman" w:hAnsi="Times New Roman" w:cs="Times New Roman"/>
          <w:spacing w:val="1"/>
          <w:kern w:val="2"/>
          <w:sz w:val="23"/>
          <w:szCs w:val="23"/>
          <w:lang w:val="ru-RU"/>
        </w:rPr>
        <w:t>а</w:t>
      </w:r>
      <w:r w:rsidRPr="00D63DC7">
        <w:rPr>
          <w:rFonts w:ascii="Times New Roman" w:eastAsia="Times New Roman" w:hAnsi="Times New Roman" w:cs="Times New Roman"/>
          <w:spacing w:val="-1"/>
          <w:kern w:val="2"/>
          <w:sz w:val="23"/>
          <w:szCs w:val="23"/>
          <w:lang w:val="ru-RU"/>
        </w:rPr>
        <w:t>в</w:t>
      </w:r>
      <w:r w:rsidRPr="00D63DC7">
        <w:rPr>
          <w:rFonts w:ascii="Times New Roman" w:eastAsia="Times New Roman" w:hAnsi="Times New Roman" w:cs="Times New Roman"/>
          <w:spacing w:val="1"/>
          <w:kern w:val="2"/>
          <w:sz w:val="23"/>
          <w:szCs w:val="23"/>
          <w:lang w:val="ru-RU"/>
        </w:rPr>
        <w:t>а</w:t>
      </w:r>
      <w:r w:rsidRPr="00D63DC7">
        <w:rPr>
          <w:rFonts w:ascii="Times New Roman" w:eastAsia="Times New Roman" w:hAnsi="Times New Roman" w:cs="Times New Roman"/>
          <w:spacing w:val="-1"/>
          <w:kern w:val="2"/>
          <w:sz w:val="23"/>
          <w:szCs w:val="23"/>
          <w:lang w:val="ru-RU"/>
        </w:rPr>
        <w:t>т</w:t>
      </w:r>
      <w:r w:rsidRPr="00D63DC7">
        <w:rPr>
          <w:rFonts w:ascii="Times New Roman" w:eastAsia="Times New Roman" w:hAnsi="Times New Roman" w:cs="Times New Roman"/>
          <w:spacing w:val="-3"/>
          <w:kern w:val="2"/>
          <w:sz w:val="23"/>
          <w:szCs w:val="23"/>
          <w:lang w:val="ru-RU"/>
        </w:rPr>
        <w:t>е</w:t>
      </w:r>
      <w:r w:rsidRPr="00D63DC7">
        <w:rPr>
          <w:rFonts w:ascii="Times New Roman" w:eastAsia="Times New Roman" w:hAnsi="Times New Roman" w:cs="Times New Roman"/>
          <w:kern w:val="2"/>
          <w:sz w:val="23"/>
          <w:szCs w:val="23"/>
          <w:lang w:val="ru-RU"/>
        </w:rPr>
        <w:t>ли</w:t>
      </w:r>
      <w:r w:rsidRPr="00D63DC7">
        <w:rPr>
          <w:rFonts w:ascii="Times New Roman" w:eastAsia="Times New Roman" w:hAnsi="Times New Roman" w:cs="Times New Roman"/>
          <w:spacing w:val="-1"/>
          <w:kern w:val="2"/>
          <w:sz w:val="23"/>
          <w:szCs w:val="23"/>
          <w:lang w:val="ru-RU"/>
        </w:rPr>
        <w:t xml:space="preserve"> </w:t>
      </w:r>
      <w:r w:rsidRPr="00D63DC7">
        <w:rPr>
          <w:rFonts w:ascii="Times New Roman" w:eastAsia="Times New Roman" w:hAnsi="Times New Roman" w:cs="Times New Roman"/>
          <w:spacing w:val="1"/>
          <w:kern w:val="2"/>
          <w:sz w:val="23"/>
          <w:szCs w:val="23"/>
          <w:lang w:val="ru-RU"/>
        </w:rPr>
        <w:t>ф</w:t>
      </w:r>
      <w:r w:rsidRPr="00D63DC7">
        <w:rPr>
          <w:rFonts w:ascii="Times New Roman" w:eastAsia="Times New Roman" w:hAnsi="Times New Roman" w:cs="Times New Roman"/>
          <w:spacing w:val="-4"/>
          <w:kern w:val="2"/>
          <w:sz w:val="23"/>
          <w:szCs w:val="23"/>
          <w:lang w:val="ru-RU"/>
        </w:rPr>
        <w:t>о</w:t>
      </w:r>
      <w:r w:rsidRPr="00D63DC7">
        <w:rPr>
          <w:rFonts w:ascii="Times New Roman" w:eastAsia="Times New Roman" w:hAnsi="Times New Roman" w:cs="Times New Roman"/>
          <w:kern w:val="2"/>
          <w:sz w:val="23"/>
          <w:szCs w:val="23"/>
          <w:lang w:val="ru-RU"/>
        </w:rPr>
        <w:t>р</w:t>
      </w:r>
      <w:r w:rsidRPr="00D63DC7">
        <w:rPr>
          <w:rFonts w:ascii="Times New Roman" w:eastAsia="Times New Roman" w:hAnsi="Times New Roman" w:cs="Times New Roman"/>
          <w:spacing w:val="-1"/>
          <w:kern w:val="2"/>
          <w:sz w:val="23"/>
          <w:szCs w:val="23"/>
          <w:lang w:val="ru-RU"/>
        </w:rPr>
        <w:t>т</w:t>
      </w:r>
      <w:r w:rsidRPr="00D63DC7">
        <w:rPr>
          <w:rFonts w:ascii="Times New Roman" w:eastAsia="Times New Roman" w:hAnsi="Times New Roman" w:cs="Times New Roman"/>
          <w:spacing w:val="1"/>
          <w:kern w:val="2"/>
          <w:sz w:val="23"/>
          <w:szCs w:val="23"/>
          <w:lang w:val="ru-RU"/>
        </w:rPr>
        <w:t>е</w:t>
      </w:r>
      <w:r w:rsidRPr="00D63DC7">
        <w:rPr>
          <w:rFonts w:ascii="Times New Roman" w:eastAsia="Times New Roman" w:hAnsi="Times New Roman" w:cs="Times New Roman"/>
          <w:spacing w:val="-4"/>
          <w:kern w:val="2"/>
          <w:sz w:val="23"/>
          <w:szCs w:val="23"/>
          <w:lang w:val="ru-RU"/>
        </w:rPr>
        <w:t>п</w:t>
      </w:r>
      <w:r w:rsidRPr="00D63DC7">
        <w:rPr>
          <w:rFonts w:ascii="Times New Roman" w:eastAsia="Times New Roman" w:hAnsi="Times New Roman" w:cs="Times New Roman"/>
          <w:kern w:val="2"/>
          <w:sz w:val="23"/>
          <w:szCs w:val="23"/>
          <w:lang w:val="ru-RU"/>
        </w:rPr>
        <w:t>и</w:t>
      </w:r>
      <w:r w:rsidRPr="00D63DC7">
        <w:rPr>
          <w:rFonts w:ascii="Times New Roman" w:eastAsia="Times New Roman" w:hAnsi="Times New Roman" w:cs="Times New Roman"/>
          <w:spacing w:val="1"/>
          <w:kern w:val="2"/>
          <w:sz w:val="23"/>
          <w:szCs w:val="23"/>
          <w:lang w:val="ru-RU"/>
        </w:rPr>
        <w:t>а</w:t>
      </w:r>
      <w:r w:rsidRPr="00D63DC7">
        <w:rPr>
          <w:rFonts w:ascii="Times New Roman" w:eastAsia="Times New Roman" w:hAnsi="Times New Roman" w:cs="Times New Roman"/>
          <w:kern w:val="2"/>
          <w:sz w:val="23"/>
          <w:szCs w:val="23"/>
          <w:lang w:val="ru-RU"/>
        </w:rPr>
        <w:t>н</w:t>
      </w:r>
      <w:r w:rsidRPr="00D63DC7">
        <w:rPr>
          <w:rFonts w:ascii="Times New Roman" w:eastAsia="Times New Roman" w:hAnsi="Times New Roman" w:cs="Times New Roman"/>
          <w:spacing w:val="-4"/>
          <w:kern w:val="2"/>
          <w:sz w:val="23"/>
          <w:szCs w:val="23"/>
          <w:lang w:val="ru-RU"/>
        </w:rPr>
        <w:t>н</w:t>
      </w:r>
      <w:r w:rsidRPr="00D63DC7">
        <w:rPr>
          <w:rFonts w:ascii="Times New Roman" w:eastAsia="Times New Roman" w:hAnsi="Times New Roman" w:cs="Times New Roman"/>
          <w:kern w:val="2"/>
          <w:sz w:val="23"/>
          <w:szCs w:val="23"/>
          <w:lang w:val="ru-RU"/>
        </w:rPr>
        <w:t>о</w:t>
      </w:r>
      <w:r w:rsidRPr="00D63DC7">
        <w:rPr>
          <w:rFonts w:ascii="Times New Roman" w:eastAsia="Times New Roman" w:hAnsi="Times New Roman" w:cs="Times New Roman"/>
          <w:spacing w:val="1"/>
          <w:kern w:val="2"/>
          <w:sz w:val="23"/>
          <w:szCs w:val="23"/>
          <w:lang w:val="ru-RU"/>
        </w:rPr>
        <w:t>г</w:t>
      </w:r>
      <w:r w:rsidRPr="00D63DC7">
        <w:rPr>
          <w:rFonts w:ascii="Times New Roman" w:eastAsia="Times New Roman" w:hAnsi="Times New Roman" w:cs="Times New Roman"/>
          <w:kern w:val="2"/>
          <w:sz w:val="23"/>
          <w:szCs w:val="23"/>
          <w:lang w:val="ru-RU"/>
        </w:rPr>
        <w:t>о</w:t>
      </w:r>
      <w:r w:rsidRPr="00D63DC7">
        <w:rPr>
          <w:rFonts w:ascii="Times New Roman" w:eastAsia="Times New Roman" w:hAnsi="Times New Roman" w:cs="Times New Roman"/>
          <w:spacing w:val="-2"/>
          <w:kern w:val="2"/>
          <w:sz w:val="23"/>
          <w:szCs w:val="23"/>
          <w:lang w:val="ru-RU"/>
        </w:rPr>
        <w:t xml:space="preserve"> </w:t>
      </w:r>
      <w:r w:rsidRPr="00D63DC7">
        <w:rPr>
          <w:rFonts w:ascii="Times New Roman" w:eastAsia="Times New Roman" w:hAnsi="Times New Roman" w:cs="Times New Roman"/>
          <w:kern w:val="2"/>
          <w:sz w:val="23"/>
          <w:szCs w:val="23"/>
          <w:lang w:val="ru-RU"/>
        </w:rPr>
        <w:t>о</w:t>
      </w:r>
      <w:r w:rsidRPr="00D63DC7">
        <w:rPr>
          <w:rFonts w:ascii="Times New Roman" w:eastAsia="Times New Roman" w:hAnsi="Times New Roman" w:cs="Times New Roman"/>
          <w:spacing w:val="-5"/>
          <w:kern w:val="2"/>
          <w:sz w:val="23"/>
          <w:szCs w:val="23"/>
          <w:lang w:val="ru-RU"/>
        </w:rPr>
        <w:t>т</w:t>
      </w:r>
      <w:r w:rsidRPr="00D63DC7">
        <w:rPr>
          <w:rFonts w:ascii="Times New Roman" w:eastAsia="Times New Roman" w:hAnsi="Times New Roman" w:cs="Times New Roman"/>
          <w:spacing w:val="2"/>
          <w:kern w:val="2"/>
          <w:sz w:val="23"/>
          <w:szCs w:val="23"/>
          <w:lang w:val="ru-RU"/>
        </w:rPr>
        <w:t>д</w:t>
      </w:r>
      <w:r w:rsidRPr="00D63DC7">
        <w:rPr>
          <w:rFonts w:ascii="Times New Roman" w:eastAsia="Times New Roman" w:hAnsi="Times New Roman" w:cs="Times New Roman"/>
          <w:spacing w:val="-3"/>
          <w:kern w:val="2"/>
          <w:sz w:val="23"/>
          <w:szCs w:val="23"/>
          <w:lang w:val="ru-RU"/>
        </w:rPr>
        <w:t>е</w:t>
      </w:r>
      <w:r w:rsidRPr="00D63DC7">
        <w:rPr>
          <w:rFonts w:ascii="Times New Roman" w:eastAsia="Times New Roman" w:hAnsi="Times New Roman" w:cs="Times New Roman"/>
          <w:kern w:val="2"/>
          <w:sz w:val="23"/>
          <w:szCs w:val="23"/>
          <w:lang w:val="ru-RU"/>
        </w:rPr>
        <w:t>ла МБУДО «ДШИ №4»</w:t>
      </w:r>
    </w:p>
    <w:p w:rsidR="00D63DC7" w:rsidRPr="00D63DC7" w:rsidRDefault="00D63DC7" w:rsidP="001C53A7">
      <w:pPr>
        <w:tabs>
          <w:tab w:val="left" w:pos="2360"/>
        </w:tabs>
        <w:ind w:firstLine="2977"/>
        <w:rPr>
          <w:rFonts w:ascii="Times New Roman" w:eastAsia="Times New Roman" w:hAnsi="Times New Roman" w:cs="Times New Roman"/>
          <w:kern w:val="2"/>
          <w:sz w:val="23"/>
          <w:szCs w:val="23"/>
          <w:lang w:val="ru-RU"/>
        </w:rPr>
      </w:pPr>
      <w:r w:rsidRPr="00D63DC7">
        <w:rPr>
          <w:rFonts w:ascii="Times New Roman" w:eastAsia="Times New Roman" w:hAnsi="Times New Roman" w:cs="Times New Roman"/>
          <w:kern w:val="2"/>
          <w:sz w:val="23"/>
          <w:szCs w:val="23"/>
          <w:lang w:val="ru-RU"/>
        </w:rPr>
        <w:t>Ермолаева С.А.,</w:t>
      </w:r>
    </w:p>
    <w:p w:rsidR="00D63DC7" w:rsidRPr="00D63DC7" w:rsidRDefault="00D63DC7" w:rsidP="001C53A7">
      <w:pPr>
        <w:tabs>
          <w:tab w:val="left" w:pos="2360"/>
        </w:tabs>
        <w:ind w:firstLine="2977"/>
        <w:rPr>
          <w:rFonts w:ascii="Times New Roman" w:eastAsia="Times New Roman" w:hAnsi="Times New Roman" w:cs="Times New Roman"/>
          <w:kern w:val="2"/>
          <w:sz w:val="23"/>
          <w:szCs w:val="23"/>
          <w:lang w:val="ru-RU"/>
        </w:rPr>
      </w:pPr>
      <w:r w:rsidRPr="00D63DC7">
        <w:rPr>
          <w:rFonts w:ascii="Times New Roman" w:eastAsia="Times New Roman" w:hAnsi="Times New Roman" w:cs="Times New Roman"/>
          <w:kern w:val="2"/>
          <w:sz w:val="23"/>
          <w:szCs w:val="23"/>
          <w:lang w:val="ru-RU"/>
        </w:rPr>
        <w:t>Иванова О.В.,</w:t>
      </w:r>
    </w:p>
    <w:p w:rsidR="00D63DC7" w:rsidRPr="00D63DC7" w:rsidRDefault="00D63DC7" w:rsidP="001C53A7">
      <w:pPr>
        <w:tabs>
          <w:tab w:val="left" w:pos="2360"/>
        </w:tabs>
        <w:ind w:firstLine="2977"/>
        <w:rPr>
          <w:rFonts w:ascii="Times New Roman" w:eastAsia="Times New Roman" w:hAnsi="Times New Roman" w:cs="Times New Roman"/>
          <w:kern w:val="2"/>
          <w:sz w:val="23"/>
          <w:szCs w:val="23"/>
          <w:lang w:val="ru-RU"/>
        </w:rPr>
      </w:pPr>
      <w:proofErr w:type="spellStart"/>
      <w:r w:rsidRPr="00D63DC7">
        <w:rPr>
          <w:rFonts w:ascii="Times New Roman" w:eastAsia="Times New Roman" w:hAnsi="Times New Roman" w:cs="Times New Roman"/>
          <w:kern w:val="2"/>
          <w:sz w:val="23"/>
          <w:szCs w:val="23"/>
          <w:lang w:val="ru-RU"/>
        </w:rPr>
        <w:t>КозловаА.А</w:t>
      </w:r>
      <w:proofErr w:type="spellEnd"/>
      <w:r w:rsidRPr="00D63DC7">
        <w:rPr>
          <w:rFonts w:ascii="Times New Roman" w:eastAsia="Times New Roman" w:hAnsi="Times New Roman" w:cs="Times New Roman"/>
          <w:kern w:val="2"/>
          <w:sz w:val="23"/>
          <w:szCs w:val="23"/>
          <w:lang w:val="ru-RU"/>
        </w:rPr>
        <w:t>.,</w:t>
      </w:r>
    </w:p>
    <w:p w:rsidR="00D63DC7" w:rsidRPr="00D63DC7" w:rsidRDefault="00D63DC7" w:rsidP="001C53A7">
      <w:pPr>
        <w:tabs>
          <w:tab w:val="left" w:pos="2360"/>
        </w:tabs>
        <w:ind w:firstLine="2977"/>
        <w:rPr>
          <w:rFonts w:ascii="Times New Roman" w:eastAsia="Times New Roman" w:hAnsi="Times New Roman" w:cs="Times New Roman"/>
          <w:kern w:val="2"/>
          <w:sz w:val="23"/>
          <w:szCs w:val="23"/>
          <w:lang w:val="ru-RU"/>
        </w:rPr>
      </w:pPr>
    </w:p>
    <w:p w:rsidR="00D63DC7" w:rsidRPr="00D63DC7" w:rsidRDefault="00D63DC7" w:rsidP="001C53A7">
      <w:pPr>
        <w:rPr>
          <w:kern w:val="2"/>
          <w:sz w:val="20"/>
          <w:szCs w:val="20"/>
          <w:lang w:val="ru-RU"/>
        </w:rPr>
      </w:pPr>
    </w:p>
    <w:p w:rsidR="00D63DC7" w:rsidRPr="00D63DC7" w:rsidRDefault="00D63DC7" w:rsidP="001C53A7">
      <w:pPr>
        <w:rPr>
          <w:kern w:val="2"/>
          <w:sz w:val="20"/>
          <w:szCs w:val="20"/>
          <w:lang w:val="ru-RU"/>
        </w:rPr>
      </w:pPr>
    </w:p>
    <w:p w:rsidR="00D63DC7" w:rsidRPr="00D63DC7" w:rsidRDefault="00D63DC7" w:rsidP="001C53A7">
      <w:pPr>
        <w:ind w:firstLine="993"/>
        <w:rPr>
          <w:rFonts w:eastAsia="ヒラギノ角ゴ Pro W3" w:cs="Arial"/>
          <w:kern w:val="2"/>
          <w:lang w:val="ru-RU"/>
        </w:rPr>
      </w:pPr>
      <w:r w:rsidRPr="00D63DC7">
        <w:rPr>
          <w:rFonts w:ascii="Times New Roman" w:eastAsia="Times New Roman" w:hAnsi="Times New Roman" w:cs="Times New Roman"/>
          <w:b/>
          <w:bCs/>
          <w:spacing w:val="-2"/>
          <w:kern w:val="2"/>
          <w:sz w:val="23"/>
          <w:szCs w:val="23"/>
          <w:lang w:val="ru-RU"/>
        </w:rPr>
        <w:t>Р</w:t>
      </w:r>
      <w:r w:rsidRPr="00D63DC7">
        <w:rPr>
          <w:rFonts w:ascii="Times New Roman" w:eastAsia="Times New Roman" w:hAnsi="Times New Roman" w:cs="Times New Roman"/>
          <w:b/>
          <w:bCs/>
          <w:spacing w:val="1"/>
          <w:kern w:val="2"/>
          <w:sz w:val="23"/>
          <w:szCs w:val="23"/>
          <w:lang w:val="ru-RU"/>
        </w:rPr>
        <w:t>Е</w:t>
      </w:r>
      <w:r w:rsidRPr="00D63DC7">
        <w:rPr>
          <w:rFonts w:ascii="Times New Roman" w:eastAsia="Times New Roman" w:hAnsi="Times New Roman" w:cs="Times New Roman"/>
          <w:b/>
          <w:bCs/>
          <w:kern w:val="2"/>
          <w:sz w:val="23"/>
          <w:szCs w:val="23"/>
          <w:lang w:val="ru-RU"/>
        </w:rPr>
        <w:t>Ц</w:t>
      </w:r>
      <w:r w:rsidRPr="00D63DC7">
        <w:rPr>
          <w:rFonts w:ascii="Times New Roman" w:eastAsia="Times New Roman" w:hAnsi="Times New Roman" w:cs="Times New Roman"/>
          <w:b/>
          <w:bCs/>
          <w:spacing w:val="-3"/>
          <w:kern w:val="2"/>
          <w:sz w:val="23"/>
          <w:szCs w:val="23"/>
          <w:lang w:val="ru-RU"/>
        </w:rPr>
        <w:t>Е</w:t>
      </w:r>
      <w:r w:rsidRPr="00D63DC7">
        <w:rPr>
          <w:rFonts w:ascii="Times New Roman" w:eastAsia="Times New Roman" w:hAnsi="Times New Roman" w:cs="Times New Roman"/>
          <w:b/>
          <w:bCs/>
          <w:kern w:val="2"/>
          <w:sz w:val="23"/>
          <w:szCs w:val="23"/>
          <w:lang w:val="ru-RU"/>
        </w:rPr>
        <w:t>Н</w:t>
      </w:r>
      <w:r w:rsidRPr="00D63DC7">
        <w:rPr>
          <w:rFonts w:ascii="Times New Roman" w:eastAsia="Times New Roman" w:hAnsi="Times New Roman" w:cs="Times New Roman"/>
          <w:b/>
          <w:bCs/>
          <w:spacing w:val="-3"/>
          <w:kern w:val="2"/>
          <w:sz w:val="23"/>
          <w:szCs w:val="23"/>
          <w:lang w:val="ru-RU"/>
        </w:rPr>
        <w:t>З</w:t>
      </w:r>
      <w:r w:rsidRPr="00D63DC7">
        <w:rPr>
          <w:rFonts w:ascii="Times New Roman" w:eastAsia="Times New Roman" w:hAnsi="Times New Roman" w:cs="Times New Roman"/>
          <w:b/>
          <w:bCs/>
          <w:spacing w:val="1"/>
          <w:kern w:val="2"/>
          <w:sz w:val="23"/>
          <w:szCs w:val="23"/>
          <w:lang w:val="ru-RU"/>
        </w:rPr>
        <w:t>Е</w:t>
      </w:r>
      <w:r w:rsidRPr="00D63DC7">
        <w:rPr>
          <w:rFonts w:ascii="Times New Roman" w:eastAsia="Times New Roman" w:hAnsi="Times New Roman" w:cs="Times New Roman"/>
          <w:b/>
          <w:bCs/>
          <w:spacing w:val="-4"/>
          <w:kern w:val="2"/>
          <w:sz w:val="23"/>
          <w:szCs w:val="23"/>
          <w:lang w:val="ru-RU"/>
        </w:rPr>
        <w:t>Н</w:t>
      </w:r>
      <w:r w:rsidRPr="00D63DC7">
        <w:rPr>
          <w:rFonts w:ascii="Times New Roman" w:eastAsia="Times New Roman" w:hAnsi="Times New Roman" w:cs="Times New Roman"/>
          <w:b/>
          <w:bCs/>
          <w:spacing w:val="1"/>
          <w:kern w:val="2"/>
          <w:sz w:val="23"/>
          <w:szCs w:val="23"/>
          <w:lang w:val="ru-RU"/>
        </w:rPr>
        <w:t>Т</w:t>
      </w:r>
      <w:r w:rsidRPr="00D63DC7">
        <w:rPr>
          <w:rFonts w:ascii="Times New Roman" w:eastAsia="Times New Roman" w:hAnsi="Times New Roman" w:cs="Times New Roman"/>
          <w:b/>
          <w:bCs/>
          <w:kern w:val="2"/>
          <w:sz w:val="23"/>
          <w:szCs w:val="23"/>
          <w:lang w:val="ru-RU"/>
        </w:rPr>
        <w:t>Ы:</w:t>
      </w:r>
    </w:p>
    <w:p w:rsidR="00D63DC7" w:rsidRPr="00D63DC7" w:rsidRDefault="00D63DC7" w:rsidP="001C53A7">
      <w:pPr>
        <w:jc w:val="both"/>
        <w:rPr>
          <w:rFonts w:ascii="Times New Roman" w:eastAsia="ヒラギノ角ゴ Pro W3" w:hAnsi="Times New Roman" w:cs="Arial"/>
          <w:color w:val="000000"/>
          <w:kern w:val="2"/>
          <w:lang w:val="ru-RU"/>
        </w:rPr>
      </w:pPr>
    </w:p>
    <w:p w:rsidR="00D63DC7" w:rsidRPr="00D63DC7" w:rsidRDefault="00D63DC7" w:rsidP="001C53A7">
      <w:pPr>
        <w:jc w:val="both"/>
        <w:rPr>
          <w:rFonts w:ascii="Times New Roman" w:eastAsia="ヒラギノ角ゴ Pro W3" w:hAnsi="Times New Roman" w:cs="Arial"/>
          <w:color w:val="000000"/>
          <w:kern w:val="2"/>
          <w:lang w:val="ru-RU"/>
        </w:rPr>
      </w:pPr>
    </w:p>
    <w:p w:rsidR="00D63DC7" w:rsidRDefault="00D63DC7" w:rsidP="001C53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C6C" w:rsidRDefault="00BD5C6C" w:rsidP="001C53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C6C" w:rsidRDefault="00BD5C6C" w:rsidP="001C53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C53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C53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C53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C5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C5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C5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C5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C5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C5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C5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362D8" w:rsidRDefault="006362D8" w:rsidP="001C5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53A7" w:rsidRDefault="001C53A7" w:rsidP="001C5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53A7" w:rsidRDefault="001C53A7" w:rsidP="001C5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53A7" w:rsidRDefault="001C53A7" w:rsidP="001C5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53A7" w:rsidRDefault="001C53A7" w:rsidP="001C5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4598" w:rsidRDefault="00474598" w:rsidP="001C5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4598" w:rsidRDefault="00474598" w:rsidP="001C5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3DC7" w:rsidRDefault="00D63DC7" w:rsidP="001C53A7">
      <w:pPr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 w:rsidP="001C53A7">
      <w:pPr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3307AD" w:rsidRDefault="003307AD" w:rsidP="001C53A7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 w:rsidP="001C53A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Pr="00900A41" w:rsidRDefault="003307AD" w:rsidP="001C53A7">
      <w:pPr>
        <w:pStyle w:val="14"/>
        <w:spacing w:line="360" w:lineRule="auto"/>
        <w:rPr>
          <w:rFonts w:ascii="Times New Roman" w:hAnsi="Times New Roman" w:cs="Times New Roman"/>
        </w:rPr>
      </w:pPr>
      <w:r w:rsidRPr="00900A41">
        <w:rPr>
          <w:rFonts w:ascii="Times New Roman" w:hAnsi="Times New Roman" w:cs="Times New Roman"/>
        </w:rPr>
        <w:t>- Характеристика учебного предмета, его место и роль в образовательном процессе;</w:t>
      </w:r>
    </w:p>
    <w:p w:rsidR="003307AD" w:rsidRPr="00900A41" w:rsidRDefault="003307AD" w:rsidP="001C53A7">
      <w:pPr>
        <w:pStyle w:val="14"/>
        <w:spacing w:line="360" w:lineRule="auto"/>
        <w:rPr>
          <w:rFonts w:ascii="Times New Roman" w:hAnsi="Times New Roman" w:cs="Times New Roman"/>
        </w:rPr>
      </w:pPr>
      <w:r w:rsidRPr="00900A41">
        <w:rPr>
          <w:rFonts w:ascii="Times New Roman" w:hAnsi="Times New Roman" w:cs="Times New Roman"/>
        </w:rPr>
        <w:t>- Срок реализации учебного предмета;</w:t>
      </w:r>
    </w:p>
    <w:p w:rsidR="003307AD" w:rsidRPr="00900A41" w:rsidRDefault="003307AD" w:rsidP="001C53A7">
      <w:pPr>
        <w:pStyle w:val="14"/>
        <w:spacing w:line="360" w:lineRule="auto"/>
        <w:rPr>
          <w:rFonts w:ascii="Times New Roman" w:hAnsi="Times New Roman" w:cs="Times New Roman"/>
        </w:rPr>
      </w:pPr>
      <w:proofErr w:type="gramStart"/>
      <w:r w:rsidRPr="00900A41">
        <w:rPr>
          <w:rFonts w:ascii="Times New Roman" w:hAnsi="Times New Roman" w:cs="Times New Roman"/>
        </w:rPr>
        <w:t>- Объем учебного времени, предусмотренный учебным планом образовательного</w:t>
      </w:r>
      <w:proofErr w:type="gramEnd"/>
    </w:p>
    <w:p w:rsidR="003307AD" w:rsidRPr="00900A41" w:rsidRDefault="003307AD" w:rsidP="001C53A7">
      <w:pPr>
        <w:pStyle w:val="14"/>
        <w:spacing w:line="360" w:lineRule="auto"/>
        <w:rPr>
          <w:rFonts w:ascii="Times New Roman" w:hAnsi="Times New Roman" w:cs="Times New Roman"/>
        </w:rPr>
      </w:pPr>
      <w:r w:rsidRPr="00900A41">
        <w:rPr>
          <w:rFonts w:ascii="Times New Roman" w:hAnsi="Times New Roman" w:cs="Times New Roman"/>
        </w:rPr>
        <w:t xml:space="preserve">   учреждения на реализацию учебного предмета;</w:t>
      </w:r>
    </w:p>
    <w:p w:rsidR="003307AD" w:rsidRPr="00900A41" w:rsidRDefault="003307AD" w:rsidP="001C53A7">
      <w:pPr>
        <w:pStyle w:val="14"/>
        <w:spacing w:line="360" w:lineRule="auto"/>
        <w:rPr>
          <w:rFonts w:ascii="Times New Roman" w:hAnsi="Times New Roman" w:cs="Times New Roman"/>
        </w:rPr>
      </w:pPr>
      <w:r w:rsidRPr="00900A41">
        <w:rPr>
          <w:rFonts w:ascii="Times New Roman" w:hAnsi="Times New Roman" w:cs="Times New Roman"/>
        </w:rPr>
        <w:t>- Форма проведения учебных аудиторных занятий;</w:t>
      </w:r>
    </w:p>
    <w:p w:rsidR="003307AD" w:rsidRPr="00900A41" w:rsidRDefault="003307AD" w:rsidP="001C53A7">
      <w:pPr>
        <w:pStyle w:val="14"/>
        <w:spacing w:line="360" w:lineRule="auto"/>
        <w:rPr>
          <w:rFonts w:ascii="Times New Roman" w:hAnsi="Times New Roman" w:cs="Times New Roman"/>
        </w:rPr>
      </w:pPr>
      <w:r w:rsidRPr="00900A41">
        <w:rPr>
          <w:rFonts w:ascii="Times New Roman" w:hAnsi="Times New Roman" w:cs="Times New Roman"/>
        </w:rPr>
        <w:t>- Цели и задачи учебного предмета;</w:t>
      </w:r>
    </w:p>
    <w:p w:rsidR="003307AD" w:rsidRPr="00900A41" w:rsidRDefault="003307AD" w:rsidP="001C53A7">
      <w:pPr>
        <w:pStyle w:val="14"/>
        <w:spacing w:line="360" w:lineRule="auto"/>
        <w:rPr>
          <w:rFonts w:ascii="Times New Roman" w:hAnsi="Times New Roman" w:cs="Times New Roman"/>
        </w:rPr>
      </w:pPr>
      <w:r w:rsidRPr="00900A41">
        <w:rPr>
          <w:rFonts w:ascii="Times New Roman" w:hAnsi="Times New Roman" w:cs="Times New Roman"/>
        </w:rPr>
        <w:t>- Обоснование структуры программы учебного предмета;</w:t>
      </w:r>
    </w:p>
    <w:p w:rsidR="003307AD" w:rsidRPr="00900A41" w:rsidRDefault="003307AD" w:rsidP="001C53A7">
      <w:pPr>
        <w:pStyle w:val="14"/>
        <w:spacing w:line="360" w:lineRule="auto"/>
        <w:rPr>
          <w:rFonts w:ascii="Times New Roman" w:hAnsi="Times New Roman" w:cs="Times New Roman"/>
        </w:rPr>
      </w:pPr>
      <w:r w:rsidRPr="00900A41">
        <w:rPr>
          <w:rFonts w:ascii="Times New Roman" w:hAnsi="Times New Roman" w:cs="Times New Roman"/>
        </w:rPr>
        <w:t xml:space="preserve">- Методы обучения; </w:t>
      </w:r>
    </w:p>
    <w:p w:rsidR="003307AD" w:rsidRPr="00900A41" w:rsidRDefault="003307AD" w:rsidP="001C53A7">
      <w:pPr>
        <w:pStyle w:val="14"/>
        <w:spacing w:line="360" w:lineRule="auto"/>
        <w:rPr>
          <w:rFonts w:ascii="Times New Roman" w:hAnsi="Times New Roman" w:cs="Times New Roman"/>
        </w:rPr>
      </w:pPr>
      <w:r w:rsidRPr="00900A41">
        <w:rPr>
          <w:rFonts w:ascii="Times New Roman" w:hAnsi="Times New Roman" w:cs="Times New Roman"/>
        </w:rPr>
        <w:t>- Описание материально-технических условий реализации учебного предмета;</w:t>
      </w:r>
    </w:p>
    <w:p w:rsidR="003307AD" w:rsidRDefault="003307AD" w:rsidP="001C53A7">
      <w:pPr>
        <w:pStyle w:val="14"/>
        <w:spacing w:line="360" w:lineRule="auto"/>
        <w:rPr>
          <w:rFonts w:ascii="Times New Roman" w:hAnsi="Times New Roman" w:cs="Times New Roman"/>
          <w:i/>
        </w:rPr>
      </w:pPr>
    </w:p>
    <w:p w:rsidR="003307AD" w:rsidRDefault="003307AD" w:rsidP="001C53A7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Pr="00900A41" w:rsidRDefault="003307AD" w:rsidP="001C53A7">
      <w:pPr>
        <w:pStyle w:val="14"/>
        <w:spacing w:line="360" w:lineRule="auto"/>
        <w:rPr>
          <w:rFonts w:ascii="Times New Roman" w:hAnsi="Times New Roman" w:cs="Times New Roman"/>
        </w:rPr>
      </w:pPr>
      <w:r w:rsidRPr="00900A41">
        <w:rPr>
          <w:rFonts w:ascii="Times New Roman" w:hAnsi="Times New Roman" w:cs="Times New Roman"/>
        </w:rPr>
        <w:t>- Сведения о затратах учебного времени;</w:t>
      </w:r>
    </w:p>
    <w:p w:rsidR="003307AD" w:rsidRPr="00900A41" w:rsidRDefault="003307AD" w:rsidP="001C53A7">
      <w:pPr>
        <w:pStyle w:val="14"/>
        <w:spacing w:line="360" w:lineRule="auto"/>
        <w:rPr>
          <w:rFonts w:ascii="Times New Roman" w:hAnsi="Times New Roman" w:cs="Times New Roman"/>
          <w:bCs/>
        </w:rPr>
      </w:pPr>
      <w:r w:rsidRPr="00900A41">
        <w:rPr>
          <w:rFonts w:ascii="Times New Roman" w:hAnsi="Times New Roman" w:cs="Times New Roman"/>
        </w:rPr>
        <w:t xml:space="preserve">- </w:t>
      </w:r>
      <w:r w:rsidRPr="00900A41">
        <w:rPr>
          <w:rFonts w:ascii="Times New Roman" w:hAnsi="Times New Roman" w:cs="Times New Roman"/>
          <w:bCs/>
        </w:rPr>
        <w:t>Годовые требования по классам;</w:t>
      </w:r>
    </w:p>
    <w:p w:rsidR="00AC28B5" w:rsidRDefault="00AC28B5" w:rsidP="001C53A7">
      <w:pPr>
        <w:pStyle w:val="14"/>
        <w:spacing w:line="360" w:lineRule="auto"/>
        <w:rPr>
          <w:rFonts w:ascii="Times New Roman" w:hAnsi="Times New Roman" w:cs="Times New Roman"/>
          <w:bCs/>
          <w:i/>
        </w:rPr>
      </w:pPr>
    </w:p>
    <w:p w:rsidR="006117CF" w:rsidRDefault="003307AD" w:rsidP="001C53A7">
      <w:pPr>
        <w:spacing w:before="28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</w:p>
    <w:p w:rsidR="003307AD" w:rsidRDefault="003307AD" w:rsidP="001C53A7">
      <w:pPr>
        <w:spacing w:before="28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 w:rsidP="001C53A7">
      <w:pPr>
        <w:pStyle w:val="1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Pr="00900A41" w:rsidRDefault="003307AD" w:rsidP="001C53A7">
      <w:pPr>
        <w:pStyle w:val="14"/>
        <w:spacing w:line="360" w:lineRule="auto"/>
        <w:rPr>
          <w:rFonts w:ascii="Times New Roman" w:hAnsi="Times New Roman" w:cs="Times New Roman"/>
        </w:rPr>
      </w:pPr>
      <w:r w:rsidRPr="00900A41">
        <w:rPr>
          <w:rFonts w:ascii="Times New Roman" w:hAnsi="Times New Roman" w:cs="Times New Roman"/>
        </w:rPr>
        <w:t xml:space="preserve">- Аттестация: цели, виды, форма, содержание; </w:t>
      </w:r>
    </w:p>
    <w:p w:rsidR="003307AD" w:rsidRPr="00900A41" w:rsidRDefault="003307AD" w:rsidP="001C53A7">
      <w:pPr>
        <w:pStyle w:val="14"/>
        <w:spacing w:line="360" w:lineRule="auto"/>
        <w:rPr>
          <w:rFonts w:ascii="Times New Roman" w:hAnsi="Times New Roman" w:cs="Times New Roman"/>
        </w:rPr>
      </w:pPr>
      <w:r w:rsidRPr="00900A41">
        <w:rPr>
          <w:rFonts w:ascii="Times New Roman" w:hAnsi="Times New Roman" w:cs="Times New Roman"/>
        </w:rPr>
        <w:t>- Критерии оценки;</w:t>
      </w:r>
    </w:p>
    <w:p w:rsidR="003307AD" w:rsidRDefault="003307AD" w:rsidP="001C53A7">
      <w:pPr>
        <w:pStyle w:val="14"/>
        <w:spacing w:line="360" w:lineRule="auto"/>
        <w:ind w:firstLine="426"/>
        <w:rPr>
          <w:rFonts w:ascii="Times New Roman" w:hAnsi="Times New Roman" w:cs="Times New Roman"/>
          <w:i/>
        </w:rPr>
      </w:pPr>
    </w:p>
    <w:p w:rsidR="003307AD" w:rsidRPr="00900A41" w:rsidRDefault="003307AD" w:rsidP="001C53A7">
      <w:pPr>
        <w:pStyle w:val="1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900A41">
        <w:rPr>
          <w:rFonts w:ascii="Times New Roman" w:hAnsi="Times New Roman" w:cs="Times New Roman"/>
          <w:b/>
          <w:sz w:val="28"/>
          <w:szCs w:val="28"/>
        </w:rPr>
        <w:tab/>
      </w:r>
      <w:r w:rsidRPr="00900A41"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Pr="00900A41" w:rsidRDefault="003307AD" w:rsidP="001C53A7">
      <w:pPr>
        <w:pStyle w:val="14"/>
        <w:spacing w:line="360" w:lineRule="auto"/>
        <w:rPr>
          <w:rFonts w:ascii="Times New Roman" w:hAnsi="Times New Roman" w:cs="Times New Roman"/>
        </w:rPr>
      </w:pPr>
      <w:r w:rsidRPr="00900A41">
        <w:rPr>
          <w:rFonts w:ascii="Times New Roman" w:hAnsi="Times New Roman" w:cs="Times New Roman"/>
        </w:rPr>
        <w:t>- Методические рекомендации педагогическим работникам;</w:t>
      </w:r>
    </w:p>
    <w:p w:rsidR="003307AD" w:rsidRPr="00900A41" w:rsidRDefault="003307AD" w:rsidP="001C53A7">
      <w:pPr>
        <w:pStyle w:val="14"/>
        <w:spacing w:line="360" w:lineRule="auto"/>
        <w:rPr>
          <w:rFonts w:ascii="Times New Roman" w:hAnsi="Times New Roman" w:cs="Times New Roman"/>
        </w:rPr>
      </w:pPr>
      <w:r w:rsidRPr="00900A41">
        <w:rPr>
          <w:rFonts w:ascii="Times New Roman" w:hAnsi="Times New Roman" w:cs="Times New Roman"/>
        </w:rPr>
        <w:t xml:space="preserve">- Рекомендации по организации самостоятельной работы </w:t>
      </w:r>
      <w:proofErr w:type="gramStart"/>
      <w:r w:rsidRPr="00900A41">
        <w:rPr>
          <w:rFonts w:ascii="Times New Roman" w:hAnsi="Times New Roman" w:cs="Times New Roman"/>
        </w:rPr>
        <w:t>обучающихся</w:t>
      </w:r>
      <w:proofErr w:type="gramEnd"/>
      <w:r w:rsidRPr="00900A41">
        <w:rPr>
          <w:rFonts w:ascii="Times New Roman" w:hAnsi="Times New Roman" w:cs="Times New Roman"/>
        </w:rPr>
        <w:t>;</w:t>
      </w:r>
    </w:p>
    <w:p w:rsidR="003307AD" w:rsidRDefault="003307AD" w:rsidP="001C53A7">
      <w:pPr>
        <w:pStyle w:val="14"/>
        <w:spacing w:line="360" w:lineRule="auto"/>
        <w:ind w:left="426"/>
        <w:rPr>
          <w:rFonts w:ascii="Times New Roman" w:hAnsi="Times New Roman" w:cs="Times New Roman"/>
        </w:rPr>
      </w:pPr>
    </w:p>
    <w:p w:rsidR="004577E8" w:rsidRPr="00900A41" w:rsidRDefault="003307AD" w:rsidP="001C53A7">
      <w:pPr>
        <w:pStyle w:val="1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Pr="00900A41" w:rsidRDefault="003307AD" w:rsidP="001C53A7">
      <w:pPr>
        <w:pStyle w:val="14"/>
        <w:spacing w:line="360" w:lineRule="auto"/>
        <w:rPr>
          <w:rFonts w:ascii="Times New Roman" w:hAnsi="Times New Roman" w:cs="Times New Roman"/>
        </w:rPr>
      </w:pPr>
      <w:r w:rsidRPr="00900A41">
        <w:rPr>
          <w:rFonts w:ascii="Times New Roman" w:hAnsi="Times New Roman" w:cs="Times New Roman"/>
        </w:rPr>
        <w:t>- Список рекомендуемой нотной литературы;</w:t>
      </w:r>
    </w:p>
    <w:p w:rsidR="003307AD" w:rsidRPr="00900A41" w:rsidRDefault="003307AD" w:rsidP="001C53A7">
      <w:pPr>
        <w:pStyle w:val="14"/>
        <w:spacing w:line="360" w:lineRule="auto"/>
        <w:rPr>
          <w:rFonts w:ascii="Times New Roman" w:hAnsi="Times New Roman" w:cs="Times New Roman"/>
        </w:rPr>
      </w:pPr>
      <w:r w:rsidRPr="00900A41">
        <w:rPr>
          <w:rFonts w:ascii="Times New Roman" w:hAnsi="Times New Roman" w:cs="Times New Roman"/>
        </w:rPr>
        <w:t>- Список рекоме</w:t>
      </w:r>
      <w:r w:rsidR="00221489" w:rsidRPr="00900A41">
        <w:rPr>
          <w:rFonts w:ascii="Times New Roman" w:hAnsi="Times New Roman" w:cs="Times New Roman"/>
        </w:rPr>
        <w:t>ндуемой методической литературы</w:t>
      </w:r>
    </w:p>
    <w:p w:rsidR="003307AD" w:rsidRDefault="003307AD" w:rsidP="001C53A7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1C53A7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1C53A7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1C53A7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1C53A7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1C53A7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6117CF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3307AD" w:rsidRDefault="003307AD" w:rsidP="001C53A7">
      <w:pPr>
        <w:pStyle w:val="Body1"/>
        <w:numPr>
          <w:ilvl w:val="0"/>
          <w:numId w:val="1"/>
        </w:numPr>
        <w:ind w:left="0"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D63DC7" w:rsidRDefault="001D0C13" w:rsidP="001C53A7">
      <w:pPr>
        <w:pStyle w:val="15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0C13">
        <w:rPr>
          <w:rFonts w:ascii="Times New Roman" w:hAnsi="Times New Roman"/>
          <w:sz w:val="28"/>
          <w:szCs w:val="28"/>
          <w:lang w:val="ru-RU"/>
        </w:rPr>
        <w:t>Программа учебного предмета «Ансамбль» является частью дополнительной предпрофессиональной общеобразовательной программы в области музыкального искусства «Фортепиано»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3307AD">
        <w:rPr>
          <w:rFonts w:ascii="Times New Roman" w:hAnsi="Times New Roman"/>
          <w:sz w:val="28"/>
          <w:szCs w:val="28"/>
          <w:lang w:val="ru-RU"/>
        </w:rPr>
        <w:t>Программа учебного предмета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</w:t>
      </w:r>
      <w:r w:rsidR="00D63DC7">
        <w:rPr>
          <w:rFonts w:ascii="Times New Roman" w:hAnsi="Times New Roman"/>
          <w:sz w:val="28"/>
          <w:szCs w:val="28"/>
          <w:lang w:val="ru-RU"/>
        </w:rPr>
        <w:t>ального  искусства «Фортепиано»</w:t>
      </w:r>
      <w:r w:rsidR="00D63DC7" w:rsidRPr="00D63DC7">
        <w:rPr>
          <w:rFonts w:ascii="Times New Roman" w:hAnsi="Times New Roman"/>
          <w:sz w:val="28"/>
          <w:szCs w:val="28"/>
          <w:lang w:val="ru-RU"/>
        </w:rPr>
        <w:t xml:space="preserve"> и предназначена для обучающихся фортепианного  отдела Муниципального бюджетного учреждения дополнительного образования городского округа Балашиха «Детская школа искусств №4».</w:t>
      </w:r>
      <w:proofErr w:type="gramEnd"/>
    </w:p>
    <w:p w:rsidR="00D63DC7" w:rsidRDefault="00D63DC7" w:rsidP="001C53A7">
      <w:pPr>
        <w:pStyle w:val="15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3DC7">
        <w:rPr>
          <w:rFonts w:ascii="Times New Roman" w:hAnsi="Times New Roman"/>
          <w:sz w:val="28"/>
          <w:szCs w:val="28"/>
          <w:lang w:val="ru-RU"/>
        </w:rPr>
        <w:t>В разработке Программы принимали участие заведующая фортепианным отделом  Ермолаева С.А., а т</w:t>
      </w:r>
      <w:r w:rsidR="00900A41">
        <w:rPr>
          <w:rFonts w:ascii="Times New Roman" w:hAnsi="Times New Roman"/>
          <w:sz w:val="28"/>
          <w:szCs w:val="28"/>
          <w:lang w:val="ru-RU"/>
        </w:rPr>
        <w:t>ак же Иванова О.В., Козлова</w:t>
      </w:r>
      <w:r w:rsidR="007C33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0A41">
        <w:rPr>
          <w:rFonts w:ascii="Times New Roman" w:hAnsi="Times New Roman"/>
          <w:sz w:val="28"/>
          <w:szCs w:val="28"/>
          <w:lang w:val="ru-RU"/>
        </w:rPr>
        <w:t>А.А.</w:t>
      </w:r>
      <w:r w:rsidRPr="00D63DC7">
        <w:rPr>
          <w:rFonts w:ascii="Times New Roman" w:hAnsi="Times New Roman"/>
          <w:sz w:val="28"/>
          <w:szCs w:val="28"/>
          <w:lang w:val="ru-RU"/>
        </w:rPr>
        <w:t>– преподаватели  фортепианного отдела МБУДО «ДШИ №4».</w:t>
      </w:r>
    </w:p>
    <w:p w:rsidR="00D63DC7" w:rsidRDefault="00D63DC7" w:rsidP="001C53A7">
      <w:pPr>
        <w:pStyle w:val="15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63DC7">
        <w:rPr>
          <w:rFonts w:ascii="Times New Roman" w:hAnsi="Times New Roman"/>
          <w:sz w:val="28"/>
          <w:szCs w:val="28"/>
          <w:lang w:val="ru-RU"/>
        </w:rPr>
        <w:t>В структуре образовательной программы «Фортепиано» федеральными государственными требованиями предусмотрены 3 учебных предмета, имеющих общие цели и задачи:</w:t>
      </w:r>
      <w:proofErr w:type="gramEnd"/>
      <w:r w:rsidRPr="00D63DC7">
        <w:rPr>
          <w:rFonts w:ascii="Times New Roman" w:hAnsi="Times New Roman"/>
          <w:sz w:val="28"/>
          <w:szCs w:val="28"/>
          <w:lang w:val="ru-RU"/>
        </w:rPr>
        <w:t xml:space="preserve"> «Специальность и чтение с листа», «Ансамбль» и «Концертмейстерский класс», которые в совокупности системно и наиболее полно дают предпрофессиональное образование, позволяющее наиболее эффектно сформировать исполнительские знания, умения и навыки, а также подготовить ученика к дальнейшему профессиональному обучению.</w:t>
      </w:r>
    </w:p>
    <w:p w:rsidR="001D0C13" w:rsidRPr="001D0C13" w:rsidRDefault="001D0C13" w:rsidP="001C53A7">
      <w:pPr>
        <w:pStyle w:val="15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0C13">
        <w:rPr>
          <w:rFonts w:ascii="Times New Roman" w:hAnsi="Times New Roman"/>
          <w:sz w:val="28"/>
          <w:szCs w:val="28"/>
          <w:lang w:val="ru-RU"/>
        </w:rPr>
        <w:t>Место учебного предмета</w:t>
      </w:r>
      <w:r w:rsidR="00D751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51E0" w:rsidRPr="001D0C13">
        <w:rPr>
          <w:rFonts w:ascii="Times New Roman" w:hAnsi="Times New Roman"/>
          <w:sz w:val="28"/>
          <w:szCs w:val="28"/>
          <w:lang w:val="ru-RU"/>
        </w:rPr>
        <w:t>«Ансамбль»</w:t>
      </w:r>
      <w:r w:rsidRPr="001D0C13">
        <w:rPr>
          <w:rFonts w:ascii="Times New Roman" w:hAnsi="Times New Roman"/>
          <w:sz w:val="28"/>
          <w:szCs w:val="28"/>
          <w:lang w:val="ru-RU"/>
        </w:rPr>
        <w:t xml:space="preserve"> в структуре дополнительной предпрофессиональной общеобразовательной программы в области музыкального искусства  «Фортепиано»»:</w:t>
      </w:r>
    </w:p>
    <w:p w:rsidR="001D0C13" w:rsidRDefault="001D0C13" w:rsidP="001C53A7">
      <w:pPr>
        <w:pStyle w:val="15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0C13">
        <w:rPr>
          <w:rFonts w:ascii="Times New Roman" w:hAnsi="Times New Roman"/>
          <w:sz w:val="28"/>
          <w:szCs w:val="28"/>
          <w:lang w:val="ru-RU"/>
        </w:rPr>
        <w:t>Обязательная часть. Предметная область 01. (Музыкальное исполнительство)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1D0C13">
        <w:rPr>
          <w:lang w:val="ru-RU"/>
        </w:rPr>
        <w:t xml:space="preserve"> </w:t>
      </w:r>
      <w:r w:rsidRPr="001D0C13">
        <w:rPr>
          <w:rFonts w:ascii="Times New Roman" w:hAnsi="Times New Roman"/>
          <w:sz w:val="28"/>
          <w:szCs w:val="28"/>
          <w:lang w:val="ru-RU"/>
        </w:rPr>
        <w:t>IV- VII классы.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D0C13" w:rsidRPr="001D0C13" w:rsidRDefault="001D0C13" w:rsidP="001C53A7">
      <w:pPr>
        <w:pStyle w:val="15"/>
        <w:ind w:left="0"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>
        <w:rPr>
          <w:rFonts w:ascii="Times New Roman" w:hAnsi="Times New Roman"/>
          <w:kern w:val="28"/>
          <w:sz w:val="28"/>
          <w:szCs w:val="28"/>
          <w:lang w:val="ru-RU"/>
        </w:rPr>
        <w:t xml:space="preserve">Вариативная  часть -  </w:t>
      </w:r>
      <w:r w:rsidRPr="001D0C13">
        <w:rPr>
          <w:rFonts w:ascii="Times New Roman" w:hAnsi="Times New Roman"/>
          <w:sz w:val="28"/>
          <w:szCs w:val="28"/>
          <w:lang w:val="ru-RU"/>
        </w:rPr>
        <w:t>III</w:t>
      </w:r>
      <w:r>
        <w:rPr>
          <w:rFonts w:ascii="Times New Roman" w:hAnsi="Times New Roman"/>
          <w:kern w:val="28"/>
          <w:sz w:val="28"/>
          <w:szCs w:val="28"/>
          <w:lang w:val="ru-RU"/>
        </w:rPr>
        <w:t xml:space="preserve">  кла</w:t>
      </w:r>
      <w:r w:rsidRPr="001D0C13">
        <w:rPr>
          <w:rFonts w:ascii="Times New Roman" w:hAnsi="Times New Roman"/>
          <w:kern w:val="28"/>
          <w:sz w:val="28"/>
          <w:szCs w:val="28"/>
          <w:lang w:val="ru-RU"/>
        </w:rPr>
        <w:t>сс</w:t>
      </w:r>
    </w:p>
    <w:p w:rsidR="001D0C13" w:rsidRDefault="001D0C13" w:rsidP="001C53A7">
      <w:pPr>
        <w:pStyle w:val="15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0C13">
        <w:rPr>
          <w:rFonts w:ascii="Times New Roman" w:hAnsi="Times New Roman"/>
          <w:sz w:val="28"/>
          <w:szCs w:val="28"/>
          <w:lang w:val="ru-RU"/>
        </w:rPr>
        <w:t>Направленность программы: предпрофессиональная.</w:t>
      </w:r>
    </w:p>
    <w:p w:rsidR="00900A41" w:rsidRPr="00900A41" w:rsidRDefault="00900A41" w:rsidP="001C53A7">
      <w:pPr>
        <w:pStyle w:val="15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A41">
        <w:rPr>
          <w:rFonts w:ascii="Times New Roman" w:hAnsi="Times New Roman"/>
          <w:sz w:val="28"/>
          <w:szCs w:val="28"/>
          <w:lang w:val="ru-RU"/>
        </w:rPr>
        <w:t>Учебный предмет «Ансамбль» направлен на воспитание разносторонне развитой личности с большим творческим потенциалом путем приобщения обучающихся к ценностям мировой музыкальной культуры на примерах лучших образцов ансамблевой музыки, а также на приобретение навыков совместного чтения нот с листа; на развитие самостоятельности в данных видах деятельности.</w:t>
      </w:r>
      <w:proofErr w:type="gramEnd"/>
    </w:p>
    <w:p w:rsidR="00900A41" w:rsidRDefault="00900A41" w:rsidP="001C53A7">
      <w:pPr>
        <w:pStyle w:val="15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0A41">
        <w:rPr>
          <w:rFonts w:ascii="Times New Roman" w:hAnsi="Times New Roman"/>
          <w:sz w:val="28"/>
          <w:szCs w:val="28"/>
          <w:lang w:val="ru-RU"/>
        </w:rPr>
        <w:t>Наряду с практической подготовкой в задачи предмета входит формирование 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</w:t>
      </w:r>
    </w:p>
    <w:p w:rsidR="003307AD" w:rsidRDefault="003307AD" w:rsidP="001C53A7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Представленная программа предполагает знакомство с предметом и освоение навыков  </w:t>
      </w:r>
      <w:r w:rsidR="00900A41">
        <w:rPr>
          <w:rFonts w:ascii="Times New Roman" w:eastAsia="Helvetica" w:hAnsi="Times New Roman"/>
          <w:sz w:val="28"/>
          <w:szCs w:val="28"/>
          <w:lang w:val="ru-RU"/>
        </w:rPr>
        <w:t>игры в фортепианном ансамбле с 3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по 7 класс (с учетом первоначального опыта, полученного в </w:t>
      </w:r>
      <w:r w:rsidR="00900A41">
        <w:rPr>
          <w:rFonts w:ascii="Times New Roman" w:eastAsia="Helvetica" w:hAnsi="Times New Roman"/>
          <w:sz w:val="28"/>
          <w:szCs w:val="28"/>
          <w:lang w:val="ru-RU"/>
        </w:rPr>
        <w:t>классе по специальности с 1 по 2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класс</w:t>
      </w:r>
      <w:r w:rsidR="00900A41">
        <w:rPr>
          <w:rFonts w:ascii="Times New Roman" w:eastAsia="Helvetica" w:hAnsi="Times New Roman"/>
          <w:sz w:val="28"/>
          <w:szCs w:val="28"/>
          <w:lang w:val="ru-RU"/>
        </w:rPr>
        <w:t xml:space="preserve">  и в классе учебного предмета вариативной части «Музицирование» в 1-2 классах</w:t>
      </w:r>
      <w:r>
        <w:rPr>
          <w:rFonts w:ascii="Times New Roman" w:eastAsia="Helvetica" w:hAnsi="Times New Roman"/>
          <w:sz w:val="28"/>
          <w:szCs w:val="28"/>
          <w:lang w:val="ru-RU"/>
        </w:rPr>
        <w:t>), а также включает программные требования дополнительного года обучения (9 класс) для поступающих в профессиональные образовательные учреждения.</w:t>
      </w:r>
      <w:proofErr w:type="gramEnd"/>
    </w:p>
    <w:p w:rsidR="003307AD" w:rsidRDefault="003307AD" w:rsidP="001C53A7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Фортепианный ансамбль использует и развивает базовые навыки, полученные на занятиях в классе по специальности. </w:t>
      </w:r>
      <w:r w:rsidR="00355B73" w:rsidRPr="00355B73">
        <w:rPr>
          <w:rFonts w:ascii="Times New Roman" w:eastAsia="Helvetica" w:hAnsi="Times New Roman"/>
          <w:sz w:val="28"/>
          <w:szCs w:val="28"/>
          <w:lang w:val="ru-RU"/>
        </w:rPr>
        <w:t>Используется</w:t>
      </w:r>
      <w:r w:rsidR="00355B7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55B73" w:rsidRPr="00355B73">
        <w:rPr>
          <w:rFonts w:ascii="Times New Roman" w:eastAsia="Helvetica" w:hAnsi="Times New Roman"/>
          <w:sz w:val="28"/>
          <w:szCs w:val="28"/>
          <w:lang w:val="ru-RU"/>
        </w:rPr>
        <w:t>умение ученика самостоятельно и грамотно разбираться в нотном тексте. В</w:t>
      </w:r>
      <w:r w:rsidR="00355B7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55B73" w:rsidRPr="00355B73">
        <w:rPr>
          <w:rFonts w:ascii="Times New Roman" w:eastAsia="Helvetica" w:hAnsi="Times New Roman"/>
          <w:sz w:val="28"/>
          <w:szCs w:val="28"/>
          <w:lang w:val="ru-RU"/>
        </w:rPr>
        <w:t>результате этого создаются необходимые условия для расширения музыкального</w:t>
      </w:r>
      <w:r w:rsidR="00355B7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55B73" w:rsidRPr="00355B73">
        <w:rPr>
          <w:rFonts w:ascii="Times New Roman" w:eastAsia="Helvetica" w:hAnsi="Times New Roman"/>
          <w:sz w:val="28"/>
          <w:szCs w:val="28"/>
          <w:lang w:val="ru-RU"/>
        </w:rPr>
        <w:t>кругозора учащихся.</w:t>
      </w:r>
    </w:p>
    <w:p w:rsidR="003307AD" w:rsidRDefault="003307AD" w:rsidP="001C53A7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совместного музицирования.</w:t>
      </w:r>
    </w:p>
    <w:p w:rsidR="003307AD" w:rsidRDefault="003307AD" w:rsidP="001C53A7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Знакомство учеников с ансамблевым репертуаром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происход</w:t>
      </w:r>
      <w:r w:rsidR="008C3F74">
        <w:rPr>
          <w:rFonts w:ascii="Times New Roman" w:eastAsia="Helvetica" w:hAnsi="Times New Roman"/>
          <w:color w:val="00000A"/>
          <w:sz w:val="28"/>
          <w:szCs w:val="28"/>
          <w:lang w:val="ru-RU"/>
        </w:rPr>
        <w:t>ит на базе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: </w:t>
      </w:r>
      <w:r w:rsidR="008C3F74">
        <w:rPr>
          <w:rFonts w:ascii="Times New Roman" w:eastAsia="Helvetica" w:hAnsi="Times New Roman"/>
          <w:sz w:val="28"/>
          <w:szCs w:val="28"/>
          <w:lang w:val="ru-RU"/>
        </w:rPr>
        <w:t>дуэтов, различных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переложени</w:t>
      </w:r>
      <w:r w:rsidR="008C3F74">
        <w:rPr>
          <w:rFonts w:ascii="Times New Roman" w:eastAsia="Helvetica" w:hAnsi="Times New Roman"/>
          <w:sz w:val="28"/>
          <w:szCs w:val="28"/>
          <w:lang w:val="ru-RU"/>
        </w:rPr>
        <w:t>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</w:t>
      </w:r>
      <w:r w:rsidR="008C3F74">
        <w:rPr>
          <w:rFonts w:ascii="Times New Roman" w:eastAsia="Helvetica" w:hAnsi="Times New Roman"/>
          <w:sz w:val="28"/>
          <w:szCs w:val="28"/>
          <w:lang w:val="ru-RU"/>
        </w:rPr>
        <w:t>четырех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ручного и </w:t>
      </w:r>
      <w:r w:rsidR="008C3F74">
        <w:rPr>
          <w:rFonts w:ascii="Times New Roman" w:eastAsia="Helvetica" w:hAnsi="Times New Roman"/>
          <w:sz w:val="28"/>
          <w:szCs w:val="28"/>
          <w:lang w:val="ru-RU"/>
        </w:rPr>
        <w:t>двух</w:t>
      </w:r>
      <w:r>
        <w:rPr>
          <w:rFonts w:ascii="Times New Roman" w:eastAsia="Helvetica" w:hAnsi="Times New Roman"/>
          <w:sz w:val="28"/>
          <w:szCs w:val="28"/>
          <w:lang w:val="ru-RU"/>
        </w:rPr>
        <w:t>р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о</w:t>
      </w:r>
      <w:r w:rsidR="008C3F74">
        <w:rPr>
          <w:rFonts w:ascii="Times New Roman" w:eastAsia="Helvetica" w:hAnsi="Times New Roman"/>
          <w:sz w:val="28"/>
          <w:szCs w:val="28"/>
          <w:lang w:val="ru-RU"/>
        </w:rPr>
        <w:t>яльного исполнения, произведений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различных форм, стилей и жанров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зарубежных композиторов.</w:t>
      </w:r>
    </w:p>
    <w:p w:rsidR="003307AD" w:rsidRDefault="003307AD" w:rsidP="001C53A7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Так</w:t>
      </w:r>
      <w:r w:rsidR="008C3F74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  <w:r w:rsidR="00355B73" w:rsidRPr="00355B73">
        <w:rPr>
          <w:lang w:val="ru-RU"/>
        </w:rPr>
        <w:t xml:space="preserve"> </w:t>
      </w:r>
      <w:r w:rsidR="00355B73"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Выбор произведений, созданных на протяжении XVII-XXI веков</w:t>
      </w:r>
      <w:r w:rsid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="00355B73"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композиторами Англии, Германии, Франции, России обусловлены стремлением</w:t>
      </w:r>
      <w:r w:rsid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="00355B73"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показать стилистическое многообразие литературы для фортепиано в четыре</w:t>
      </w:r>
      <w:r w:rsid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="00355B73"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руки.</w:t>
      </w:r>
    </w:p>
    <w:p w:rsidR="00355B73" w:rsidRPr="00355B73" w:rsidRDefault="00355B73" w:rsidP="001C53A7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Критерием отбора произведений для фортепианного ансамбля является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максимальная приближённость к авторскому тексту.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Переложение произведений для фортепиано в 4 руки и для 2-х фортепиано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также является одной из форм работы, содержащий в себе элемент творчества и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имеющий практический смысл. Произведения зарубежных и отечественных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композиторов в переработанном и обновлённом виде оказывают положительное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развивающее влияние на формирование и улучшение музыкального слуха,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кругозора музыканта-пианиста и является важной составляющей частью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музыкального воспитания, позволяет в процессе музицирования за фортепиано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реализовывать знания в сочетании с профессиональными навыками. В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переложениях необходимо умение слышать нюансы ансамблевого звучания.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Требуется понимание и умение в распределении тем в партиях. Особое внимание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следует обратить на разучивание джазовых пьес, в которых учитывать штрихи и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ритмы. Фортепианный дуэт в музыкальной школе является начальным этапом в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освоении </w:t>
      </w:r>
      <w:proofErr w:type="gramStart"/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камерного</w:t>
      </w:r>
      <w:proofErr w:type="gramEnd"/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ансамблирования.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Для лучшего восприятия учениками ансамблевой фактуры большое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значение имеет расположение партий на странице. На начальном этапе занятий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ансамблем для концентрации внимания на слуховом и зрительном </w:t>
      </w:r>
      <w:proofErr w:type="gramStart"/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контроле за</w:t>
      </w:r>
      <w:proofErr w:type="gramEnd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своей партией разучивать надо такие произведения, в которых партии размещены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раздельно.</w:t>
      </w:r>
    </w:p>
    <w:p w:rsidR="00355B73" w:rsidRPr="00355B73" w:rsidRDefault="00355B73" w:rsidP="001C53A7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Для учеников 6-7 классов (3-4-й год), уже обладающих навыками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ансамблевой игры, надо брать пьесы с расположением партий одна над другой.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Это позволит участникам ансамбля видеть всю фактуру произведения, поможет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читать хоровые партии, оркестровые партитуры и перейти к учебному предмету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03. «Концертмейстерский класс». </w:t>
      </w:r>
    </w:p>
    <w:p w:rsidR="00355B73" w:rsidRPr="00355B73" w:rsidRDefault="00355B73" w:rsidP="001C53A7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proofErr w:type="gramStart"/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Практические знания следует давать ученику по принципу «от простого к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сложному», по мере возрастания сложности изучаемых произведений.</w:t>
      </w:r>
      <w:proofErr w:type="gramEnd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Работа по учебной программе «Ансамбль» приучает читать не только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первую, но и вторую партию, а также просматривать текст на один такт или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несколько тактов вперёд. Полезно менять учащихся партиями.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Занятия фортепианным ансамблем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t>развивают и закрепляют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исполнительские навыки учащихся. Благодаря ансамблям учебный и концертный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репертуар пополняется яркими, интересными произведениями, созданными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композиторами разных эпох. Это помогает углубить эрудицию юных музыкантов.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А на концертной эстраде позволяет ярче раскрыть их художественный потенциал.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Ансамблевая форма исполнительства благотворно воздействует на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формирование юных музыкантов. Игра в ансамбле воспитывает в творческих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партнёрах такие качества, как чувство взаимного уважения, такта, душевной и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психологической гибкости.</w:t>
      </w:r>
    </w:p>
    <w:p w:rsidR="003307AD" w:rsidRDefault="00355B73" w:rsidP="001C53A7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Игра в ансамбле концентрирует внимание, учит умению слушать своего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партнёра, а яркая образность пьес пробуждает интерес учащихся </w:t>
      </w:r>
      <w:proofErr w:type="gramStart"/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к</w:t>
      </w:r>
      <w:proofErr w:type="gramEnd"/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совместному</w:t>
      </w:r>
      <w:r w:rsidR="00CC031E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музицированию. Дуэты Ф. Шуберта «сближают души быстрее, чем любые слова»</w:t>
      </w:r>
      <w:r w:rsidR="00CC031E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- так сказал Р. Шуман. Это говорит об огромных воспитательных возможностях</w:t>
      </w:r>
      <w:r w:rsidR="00CC031E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355B73">
        <w:rPr>
          <w:rFonts w:ascii="Times New Roman" w:eastAsia="Helvetica" w:hAnsi="Times New Roman"/>
          <w:color w:val="00000A"/>
          <w:sz w:val="28"/>
          <w:szCs w:val="28"/>
          <w:lang w:val="ru-RU"/>
        </w:rPr>
        <w:t>игры в ансамбле.</w:t>
      </w:r>
      <w:r w:rsidR="00CC031E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3307AD" w:rsidRDefault="009E1AA4" w:rsidP="001C53A7">
      <w:pPr>
        <w:pStyle w:val="Body1"/>
        <w:numPr>
          <w:ilvl w:val="0"/>
          <w:numId w:val="1"/>
        </w:numPr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   </w:t>
      </w:r>
      <w:r w:rsidR="003307AD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3307AD" w:rsidRPr="009C25FA" w:rsidRDefault="00440A8D" w:rsidP="001C53A7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Срок реализации данной программы составляет </w:t>
      </w:r>
      <w:r w:rsidR="001D0C13">
        <w:rPr>
          <w:rFonts w:ascii="Times New Roman" w:eastAsia="Helvetica" w:hAnsi="Times New Roman"/>
          <w:color w:val="00000A"/>
          <w:sz w:val="28"/>
          <w:szCs w:val="28"/>
          <w:lang w:val="ru-RU"/>
        </w:rPr>
        <w:t>пять лет (с 3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по 7 класс). Для учащихся, планирующих поступление в образовательные учреждения, реализующие основные профессиональные образовательные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программы в области музыкального искусства, срок освоения может быть увеличен на 1 год (9 класс). </w:t>
      </w:r>
    </w:p>
    <w:p w:rsidR="003307AD" w:rsidRDefault="003307AD" w:rsidP="001C53A7">
      <w:pPr>
        <w:pStyle w:val="Body1"/>
        <w:numPr>
          <w:ilvl w:val="0"/>
          <w:numId w:val="1"/>
        </w:numPr>
        <w:ind w:left="0" w:firstLine="774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</w:t>
      </w:r>
      <w:r w:rsidR="00532FFC">
        <w:rPr>
          <w:rFonts w:ascii="Times New Roman" w:hAnsi="Times New Roman"/>
          <w:color w:val="00000A"/>
          <w:sz w:val="28"/>
          <w:szCs w:val="28"/>
          <w:lang w:val="ru-RU"/>
        </w:rPr>
        <w:t xml:space="preserve"> реализацию предмета «Ансамбль»</w:t>
      </w:r>
      <w:r w:rsidR="000C378E">
        <w:rPr>
          <w:rFonts w:ascii="Times New Roman" w:hAnsi="Times New Roman"/>
          <w:color w:val="00000A"/>
          <w:sz w:val="28"/>
          <w:szCs w:val="28"/>
          <w:lang w:val="ru-RU"/>
        </w:rPr>
        <w:t xml:space="preserve">                            </w:t>
      </w:r>
      <w:r w:rsidR="000C378E" w:rsidRPr="000C378E">
        <w:rPr>
          <w:rFonts w:ascii="Times New Roman" w:hAnsi="Times New Roman"/>
          <w:b/>
          <w:color w:val="00000A"/>
          <w:sz w:val="28"/>
          <w:szCs w:val="28"/>
          <w:lang w:val="ru-RU"/>
        </w:rPr>
        <w:t>в обязательной части</w:t>
      </w:r>
      <w:r w:rsidR="00532FFC" w:rsidRPr="000C378E">
        <w:rPr>
          <w:rFonts w:ascii="Times New Roman" w:hAnsi="Times New Roman"/>
          <w:b/>
          <w:color w:val="00000A"/>
          <w:sz w:val="28"/>
          <w:szCs w:val="28"/>
          <w:lang w:val="ru-RU"/>
        </w:rPr>
        <w:t>:</w:t>
      </w:r>
    </w:p>
    <w:p w:rsidR="000C378E" w:rsidRDefault="003307AD" w:rsidP="001C53A7">
      <w:pPr>
        <w:pStyle w:val="Body1"/>
        <w:ind w:left="7200" w:firstLine="72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1</w:t>
      </w:r>
    </w:p>
    <w:tbl>
      <w:tblPr>
        <w:tblW w:w="0" w:type="auto"/>
        <w:tblInd w:w="-5" w:type="dxa"/>
        <w:tblLayout w:type="fixed"/>
        <w:tblLook w:val="0000"/>
      </w:tblPr>
      <w:tblGrid>
        <w:gridCol w:w="4933"/>
        <w:gridCol w:w="2659"/>
        <w:gridCol w:w="2199"/>
      </w:tblGrid>
      <w:tr w:rsidR="003307AD" w:rsidTr="00CC031E">
        <w:tc>
          <w:tcPr>
            <w:tcW w:w="4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  <w:p w:rsidR="003307AD" w:rsidRDefault="003307AD" w:rsidP="001C53A7">
            <w:pPr>
              <w:pStyle w:val="Body1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4-7  классы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9 класс</w:t>
            </w:r>
          </w:p>
        </w:tc>
      </w:tr>
      <w:tr w:rsidR="003307AD" w:rsidTr="00CC031E">
        <w:tc>
          <w:tcPr>
            <w:tcW w:w="4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(общее на 4 года)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3307AD" w:rsidRDefault="003307AD" w:rsidP="001C53A7">
            <w:pPr>
              <w:pStyle w:val="Body1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(в год)</w:t>
            </w:r>
          </w:p>
        </w:tc>
      </w:tr>
      <w:tr w:rsidR="003307AD" w:rsidTr="00CC031E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330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132 </w:t>
            </w:r>
          </w:p>
        </w:tc>
      </w:tr>
      <w:tr w:rsidR="003307AD" w:rsidTr="00CC031E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132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66 </w:t>
            </w:r>
          </w:p>
        </w:tc>
      </w:tr>
      <w:tr w:rsidR="003307AD" w:rsidTr="00CC031E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198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66 </w:t>
            </w:r>
          </w:p>
        </w:tc>
      </w:tr>
      <w:tr w:rsidR="003307AD" w:rsidTr="00CC031E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2 </w:t>
            </w:r>
          </w:p>
        </w:tc>
      </w:tr>
      <w:tr w:rsidR="003307AD" w:rsidTr="00CC031E">
        <w:trPr>
          <w:trHeight w:val="82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1C53A7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Самостоятельная работа </w:t>
            </w:r>
          </w:p>
          <w:p w:rsidR="003307AD" w:rsidRDefault="00474598" w:rsidP="001C53A7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</w:t>
            </w:r>
            <w:r w:rsidR="003307AD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1,5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1,5 </w:t>
            </w:r>
          </w:p>
        </w:tc>
      </w:tr>
      <w:tr w:rsidR="003307AD" w:rsidTr="00CC031E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78E" w:rsidRDefault="003307AD" w:rsidP="001C53A7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Консультации</w:t>
            </w:r>
          </w:p>
          <w:p w:rsidR="003307AD" w:rsidRDefault="003307AD" w:rsidP="001C53A7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(для учащихся 5-7 классов)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6 </w:t>
            </w:r>
          </w:p>
          <w:p w:rsidR="003307AD" w:rsidRDefault="003307AD" w:rsidP="001C53A7">
            <w:pPr>
              <w:pStyle w:val="Body1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(по 2 часа в год)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2 </w:t>
            </w:r>
          </w:p>
        </w:tc>
      </w:tr>
    </w:tbl>
    <w:p w:rsidR="003307AD" w:rsidRDefault="003307AD" w:rsidP="001C53A7">
      <w:pPr>
        <w:pStyle w:val="Body1"/>
        <w:ind w:left="709"/>
        <w:rPr>
          <w:rFonts w:asciiTheme="minorHAnsi" w:hAnsiTheme="minorHAnsi"/>
          <w:lang w:val="ru-RU"/>
        </w:rPr>
      </w:pPr>
    </w:p>
    <w:p w:rsidR="001C53A7" w:rsidRDefault="001C53A7" w:rsidP="001C53A7">
      <w:pPr>
        <w:pStyle w:val="Body1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1C53A7" w:rsidRDefault="001C53A7" w:rsidP="001C53A7">
      <w:pPr>
        <w:pStyle w:val="Body1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1C53A7" w:rsidRDefault="001C53A7" w:rsidP="001C53A7">
      <w:pPr>
        <w:pStyle w:val="Body1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1C53A7" w:rsidRDefault="001C53A7" w:rsidP="001C53A7">
      <w:pPr>
        <w:pStyle w:val="Body1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0C378E" w:rsidRDefault="000C378E" w:rsidP="001C53A7">
      <w:pPr>
        <w:pStyle w:val="Body1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lastRenderedPageBreak/>
        <w:t xml:space="preserve">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предусмотренный учебным планом образовательного учреждения на реализацию предмета «Ансамбль» </w:t>
      </w:r>
      <w:r>
        <w:rPr>
          <w:rFonts w:ascii="Times New Roman" w:hAnsi="Times New Roman"/>
          <w:b/>
          <w:color w:val="00000A"/>
          <w:sz w:val="28"/>
          <w:szCs w:val="28"/>
          <w:lang w:val="ru-RU"/>
        </w:rPr>
        <w:t>в вариативной части</w:t>
      </w:r>
      <w:r w:rsidRPr="000C378E">
        <w:rPr>
          <w:rFonts w:ascii="Times New Roman" w:hAnsi="Times New Roman"/>
          <w:b/>
          <w:color w:val="00000A"/>
          <w:sz w:val="28"/>
          <w:szCs w:val="28"/>
          <w:lang w:val="ru-RU"/>
        </w:rPr>
        <w:t>:</w:t>
      </w:r>
    </w:p>
    <w:p w:rsidR="000C378E" w:rsidRDefault="000C378E" w:rsidP="001C53A7">
      <w:pPr>
        <w:pStyle w:val="Body1"/>
        <w:ind w:left="7200" w:firstLine="72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1</w:t>
      </w:r>
    </w:p>
    <w:tbl>
      <w:tblPr>
        <w:tblW w:w="0" w:type="auto"/>
        <w:tblInd w:w="-5" w:type="dxa"/>
        <w:tblLayout w:type="fixed"/>
        <w:tblLook w:val="0000"/>
      </w:tblPr>
      <w:tblGrid>
        <w:gridCol w:w="4933"/>
        <w:gridCol w:w="4819"/>
      </w:tblGrid>
      <w:tr w:rsidR="000C378E" w:rsidTr="000C378E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78E" w:rsidRDefault="000C378E" w:rsidP="001C53A7">
            <w:pPr>
              <w:pStyle w:val="Body1"/>
              <w:snapToGrid w:val="0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  <w:p w:rsidR="000C378E" w:rsidRDefault="000C378E" w:rsidP="001C53A7">
            <w:pPr>
              <w:pStyle w:val="Body1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Срок обучения/количество часов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78E" w:rsidRDefault="000C378E" w:rsidP="001C53A7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3  класс</w:t>
            </w:r>
          </w:p>
        </w:tc>
      </w:tr>
      <w:tr w:rsidR="000C378E" w:rsidTr="000C378E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78E" w:rsidRDefault="000C378E" w:rsidP="001C53A7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78E" w:rsidRDefault="000C378E" w:rsidP="001C53A7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33</w:t>
            </w:r>
          </w:p>
        </w:tc>
      </w:tr>
      <w:tr w:rsidR="000C378E" w:rsidTr="000C378E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78E" w:rsidRDefault="000C378E" w:rsidP="001C53A7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78E" w:rsidRDefault="000C378E" w:rsidP="001C53A7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16,5</w:t>
            </w:r>
          </w:p>
        </w:tc>
      </w:tr>
      <w:tr w:rsidR="000C378E" w:rsidTr="000C378E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78E" w:rsidRDefault="000C378E" w:rsidP="001C53A7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78E" w:rsidRDefault="000C378E" w:rsidP="001C53A7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16,5 </w:t>
            </w:r>
          </w:p>
        </w:tc>
      </w:tr>
      <w:tr w:rsidR="000C378E" w:rsidTr="000C378E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78E" w:rsidRDefault="000C378E" w:rsidP="001C53A7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78E" w:rsidRDefault="000C378E" w:rsidP="001C53A7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0,5</w:t>
            </w:r>
          </w:p>
        </w:tc>
      </w:tr>
      <w:tr w:rsidR="000C378E" w:rsidTr="000C378E">
        <w:trPr>
          <w:trHeight w:val="82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78E" w:rsidRDefault="000C378E" w:rsidP="001C53A7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Самостоятельная работа </w:t>
            </w:r>
          </w:p>
          <w:p w:rsidR="000C378E" w:rsidRDefault="000C378E" w:rsidP="001C53A7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(часов в неделю)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78E" w:rsidRDefault="000C378E" w:rsidP="001C53A7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0,5 </w:t>
            </w:r>
          </w:p>
        </w:tc>
      </w:tr>
    </w:tbl>
    <w:p w:rsidR="000C378E" w:rsidRPr="000C378E" w:rsidRDefault="000C378E" w:rsidP="001C53A7">
      <w:pPr>
        <w:pStyle w:val="Body1"/>
        <w:ind w:left="709"/>
        <w:rPr>
          <w:rFonts w:asciiTheme="minorHAnsi" w:hAnsiTheme="minorHAnsi"/>
          <w:lang w:val="ru-RU"/>
        </w:rPr>
      </w:pPr>
    </w:p>
    <w:p w:rsidR="003307AD" w:rsidRDefault="003307AD" w:rsidP="005856D9">
      <w:pPr>
        <w:pStyle w:val="Body1"/>
        <w:numPr>
          <w:ilvl w:val="0"/>
          <w:numId w:val="1"/>
        </w:numPr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проведения учебных аудиторных занятий: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мелкогрупповая (два ученика), рекомендуемая продолжительность урок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а -</w:t>
      </w:r>
      <w:r w:rsidR="000C378E">
        <w:rPr>
          <w:rFonts w:ascii="Times New Roman" w:eastAsia="Helvetica" w:hAnsi="Times New Roman"/>
          <w:sz w:val="28"/>
          <w:szCs w:val="28"/>
          <w:lang w:val="ru-RU"/>
        </w:rPr>
        <w:t xml:space="preserve"> 45 минут, для 3 класса – 20 минут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0C378E" w:rsidRDefault="003307AD" w:rsidP="001C53A7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</w:t>
      </w:r>
    </w:p>
    <w:p w:rsidR="000C378E" w:rsidRDefault="000C378E" w:rsidP="001C53A7">
      <w:pPr>
        <w:pStyle w:val="Body1"/>
        <w:ind w:firstLine="709"/>
        <w:jc w:val="both"/>
        <w:rPr>
          <w:rFonts w:asciiTheme="minorHAnsi" w:hAnsiTheme="minorHAnsi"/>
          <w:lang w:val="ru-RU"/>
        </w:rPr>
      </w:pPr>
      <w:r w:rsidRPr="000C378E">
        <w:rPr>
          <w:rFonts w:ascii="Times New Roman" w:eastAsia="Helvetica" w:hAnsi="Times New Roman"/>
          <w:sz w:val="28"/>
          <w:szCs w:val="28"/>
          <w:lang w:val="ru-RU"/>
        </w:rPr>
        <w:t>Консультации по ансамблю являются дополнительным учебным временем для подготовки учащихся к контрольным урокам, зачетам, экзаменам, конкурсам 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0C378E">
        <w:rPr>
          <w:rFonts w:ascii="Times New Roman" w:eastAsia="Helvetica" w:hAnsi="Times New Roman"/>
          <w:sz w:val="28"/>
          <w:szCs w:val="28"/>
          <w:lang w:val="ru-RU"/>
        </w:rPr>
        <w:t>т.д.</w:t>
      </w:r>
      <w:r w:rsidRPr="000C378E">
        <w:rPr>
          <w:lang w:val="ru-RU"/>
        </w:rPr>
        <w:t xml:space="preserve"> </w:t>
      </w:r>
    </w:p>
    <w:p w:rsidR="000C378E" w:rsidRDefault="000C378E" w:rsidP="001C53A7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0C378E">
        <w:rPr>
          <w:rFonts w:ascii="Times New Roman" w:eastAsia="Helvetica" w:hAnsi="Times New Roman"/>
          <w:sz w:val="28"/>
          <w:szCs w:val="28"/>
          <w:lang w:val="ru-RU"/>
        </w:rPr>
        <w:t>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0C378E" w:rsidRPr="000C378E" w:rsidRDefault="000C378E" w:rsidP="001C53A7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E46DDE" w:rsidRDefault="003307AD" w:rsidP="005856D9">
      <w:pPr>
        <w:pStyle w:val="Body1"/>
        <w:numPr>
          <w:ilvl w:val="0"/>
          <w:numId w:val="1"/>
        </w:numPr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Цели и задачи учебного предмета </w:t>
      </w:r>
    </w:p>
    <w:p w:rsidR="003307AD" w:rsidRPr="00E46DDE" w:rsidRDefault="003307AD" w:rsidP="001C53A7">
      <w:pPr>
        <w:pStyle w:val="Body1"/>
        <w:ind w:left="927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E46DDE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</w:p>
    <w:p w:rsidR="003307AD" w:rsidRDefault="003307AD" w:rsidP="001C53A7">
      <w:pPr>
        <w:pStyle w:val="14"/>
        <w:widowControl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на основе приобретенных им знаний, умений и навык</w:t>
      </w:r>
      <w:r w:rsidR="00B40B40">
        <w:rPr>
          <w:rFonts w:ascii="Times New Roman" w:hAnsi="Times New Roman" w:cs="Times New Roman"/>
          <w:color w:val="00000A"/>
          <w:sz w:val="28"/>
          <w:szCs w:val="28"/>
        </w:rPr>
        <w:t>ов ансамблевого исполнительства;</w:t>
      </w:r>
    </w:p>
    <w:p w:rsidR="00B40B40" w:rsidRPr="009C25FA" w:rsidRDefault="00B40B40" w:rsidP="001C53A7">
      <w:pPr>
        <w:pStyle w:val="14"/>
        <w:widowControl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40B40">
        <w:rPr>
          <w:rFonts w:ascii="Times New Roman" w:hAnsi="Times New Roman" w:cs="Times New Roman"/>
          <w:color w:val="00000A"/>
          <w:sz w:val="28"/>
          <w:szCs w:val="28"/>
        </w:rPr>
        <w:t>выявление одаренных детей в области музыкального исполнительства на фортепиано и подгот</w:t>
      </w:r>
      <w:r w:rsidR="00A4060C">
        <w:rPr>
          <w:rFonts w:ascii="Times New Roman" w:hAnsi="Times New Roman" w:cs="Times New Roman"/>
          <w:color w:val="00000A"/>
          <w:sz w:val="28"/>
          <w:szCs w:val="28"/>
        </w:rPr>
        <w:t>овка</w:t>
      </w:r>
      <w:r w:rsidRPr="00B40B40">
        <w:rPr>
          <w:rFonts w:ascii="Times New Roman" w:hAnsi="Times New Roman" w:cs="Times New Roman"/>
          <w:color w:val="00000A"/>
          <w:sz w:val="28"/>
          <w:szCs w:val="28"/>
        </w:rPr>
        <w:t xml:space="preserve">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3307AD" w:rsidRDefault="00440A8D" w:rsidP="001C53A7">
      <w:pPr>
        <w:pStyle w:val="Body1"/>
        <w:ind w:firstLine="34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Задачи:</w:t>
      </w:r>
    </w:p>
    <w:p w:rsidR="003307AD" w:rsidRDefault="003307AD" w:rsidP="001C53A7">
      <w:pPr>
        <w:pStyle w:val="Body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3307AD" w:rsidRDefault="003307AD" w:rsidP="001C53A7">
      <w:pPr>
        <w:pStyle w:val="14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Default="003307AD" w:rsidP="001C53A7">
      <w:pPr>
        <w:pStyle w:val="14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ансамблевого музицирования;</w:t>
      </w:r>
    </w:p>
    <w:p w:rsidR="003307AD" w:rsidRDefault="003307AD" w:rsidP="001C53A7">
      <w:pPr>
        <w:pStyle w:val="Body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развитие чувства ансамбля (чувства партнерства при игре в ансамбле), артистизма и музыкальности;</w:t>
      </w:r>
    </w:p>
    <w:p w:rsidR="003307AD" w:rsidRDefault="003307AD" w:rsidP="001C53A7">
      <w:pPr>
        <w:pStyle w:val="Body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3307AD" w:rsidRDefault="003307AD" w:rsidP="001C53A7">
      <w:pPr>
        <w:pStyle w:val="Body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приобретение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опыта творческой деятельности и публичных выступлений в сфере ансамблевого музицирования;</w:t>
      </w:r>
    </w:p>
    <w:p w:rsidR="003307AD" w:rsidRDefault="003307AD" w:rsidP="001C53A7">
      <w:pPr>
        <w:pStyle w:val="14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0F328F" w:rsidRDefault="003307AD" w:rsidP="001C53A7">
      <w:pPr>
        <w:pStyle w:val="Body1"/>
        <w:numPr>
          <w:ilvl w:val="0"/>
          <w:numId w:val="3"/>
        </w:numPr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DB646D" w:rsidRPr="000F328F" w:rsidRDefault="00DB646D" w:rsidP="00DB646D">
      <w:pPr>
        <w:pStyle w:val="Body1"/>
        <w:ind w:left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3307AD" w:rsidRDefault="003307AD" w:rsidP="005856D9">
      <w:pPr>
        <w:pStyle w:val="Body1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</w:t>
      </w:r>
      <w:r w:rsidR="00532FFC">
        <w:rPr>
          <w:rFonts w:ascii="Times New Roman" w:hAnsi="Times New Roman"/>
          <w:b/>
          <w:i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учебного предмета «Ансамбль»</w:t>
      </w:r>
    </w:p>
    <w:p w:rsidR="003307AD" w:rsidRDefault="003307AD" w:rsidP="001C53A7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  <w:proofErr w:type="spellStart"/>
      <w:r w:rsidR="000C378E">
        <w:rPr>
          <w:rFonts w:ascii="Times New Roman" w:eastAsia="Helvetica" w:hAnsi="Times New Roman"/>
          <w:sz w:val="28"/>
          <w:szCs w:val="28"/>
          <w:lang w:val="ru-RU"/>
        </w:rPr>
        <w:t>Програма</w:t>
      </w:r>
      <w:proofErr w:type="spellEnd"/>
      <w:r w:rsidR="000C378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 w:rsidR="000C378E">
        <w:rPr>
          <w:rFonts w:ascii="Times New Roman" w:eastAsia="Helvetica" w:hAnsi="Times New Roman"/>
          <w:sz w:val="28"/>
          <w:szCs w:val="28"/>
          <w:lang w:val="ru-RU"/>
        </w:rPr>
        <w:t>построена</w:t>
      </w:r>
      <w:proofErr w:type="gramEnd"/>
      <w:r w:rsidR="000C378E">
        <w:rPr>
          <w:rFonts w:ascii="Times New Roman" w:eastAsia="Helvetica" w:hAnsi="Times New Roman"/>
          <w:sz w:val="28"/>
          <w:szCs w:val="28"/>
          <w:lang w:val="ru-RU"/>
        </w:rPr>
        <w:t xml:space="preserve"> на принципах индивидуального подхода к обучающемуся, последовательности и постепенности обучения, наглядности</w:t>
      </w:r>
      <w:r w:rsidR="008D5745">
        <w:rPr>
          <w:rFonts w:ascii="Times New Roman" w:eastAsia="Helvetica" w:hAnsi="Times New Roman"/>
          <w:sz w:val="28"/>
          <w:szCs w:val="28"/>
          <w:lang w:val="ru-RU"/>
        </w:rPr>
        <w:t xml:space="preserve"> и доступности, а так же на принципе активности – максимального участия обучающегося в учебной деятельности. В программе соблюден порядок нарастания методических трудностей, учитываются возрастные и индивидуальные особенности обучающихся, обеспечивается преемственность обучения </w:t>
      </w:r>
      <w:r w:rsidR="008D5745" w:rsidRPr="008D5745">
        <w:rPr>
          <w:rFonts w:ascii="Times New Roman" w:eastAsia="Helvetica" w:hAnsi="Times New Roman"/>
          <w:sz w:val="28"/>
          <w:szCs w:val="28"/>
          <w:lang w:val="ru-RU"/>
        </w:rPr>
        <w:t>в  ДШИ  и  в учреждениях среднего профессионального и высшего профессионального образования в области музыкального искусства.</w:t>
      </w:r>
      <w:r w:rsidR="008D574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0E5BA5">
        <w:rPr>
          <w:rFonts w:ascii="Times New Roman" w:eastAsia="Helvetica" w:hAnsi="Times New Roman"/>
          <w:sz w:val="28"/>
          <w:szCs w:val="28"/>
          <w:lang w:val="ru-RU"/>
        </w:rPr>
        <w:t xml:space="preserve">Актуальность Программы </w:t>
      </w:r>
      <w:r w:rsidR="000E5BA5" w:rsidRPr="00727D48">
        <w:rPr>
          <w:rFonts w:ascii="Times New Roman" w:eastAsia="Helvetica" w:hAnsi="Times New Roman"/>
          <w:sz w:val="28"/>
          <w:szCs w:val="28"/>
          <w:lang w:val="ru-RU"/>
        </w:rPr>
        <w:t>обусловлена</w:t>
      </w:r>
      <w:r w:rsidR="000E5BA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0E5BA5" w:rsidRPr="00727D48">
        <w:rPr>
          <w:rFonts w:ascii="Times New Roman" w:eastAsia="Helvetica" w:hAnsi="Times New Roman"/>
          <w:sz w:val="28"/>
          <w:szCs w:val="28"/>
          <w:lang w:val="ru-RU"/>
        </w:rPr>
        <w:t>интересом</w:t>
      </w:r>
      <w:r w:rsidR="000E5BA5">
        <w:rPr>
          <w:rFonts w:ascii="Times New Roman" w:eastAsia="Helvetica" w:hAnsi="Times New Roman"/>
          <w:sz w:val="28"/>
          <w:szCs w:val="28"/>
          <w:lang w:val="ru-RU"/>
        </w:rPr>
        <w:t xml:space="preserve"> детей</w:t>
      </w:r>
      <w:r w:rsidR="000E5BA5">
        <w:rPr>
          <w:rFonts w:ascii="Times New Roman" w:eastAsia="Helvetica" w:hAnsi="Times New Roman"/>
          <w:sz w:val="28"/>
          <w:szCs w:val="28"/>
          <w:lang w:val="ru-RU"/>
        </w:rPr>
        <w:tab/>
        <w:t xml:space="preserve">к </w:t>
      </w:r>
      <w:r w:rsidR="000E5BA5" w:rsidRPr="00727D48">
        <w:rPr>
          <w:rFonts w:ascii="Times New Roman" w:eastAsia="Helvetica" w:hAnsi="Times New Roman"/>
          <w:sz w:val="28"/>
          <w:szCs w:val="28"/>
          <w:lang w:val="ru-RU"/>
        </w:rPr>
        <w:t>муз</w:t>
      </w:r>
      <w:r w:rsidR="000E5BA5">
        <w:rPr>
          <w:rFonts w:ascii="Times New Roman" w:eastAsia="Helvetica" w:hAnsi="Times New Roman"/>
          <w:sz w:val="28"/>
          <w:szCs w:val="28"/>
          <w:lang w:val="ru-RU"/>
        </w:rPr>
        <w:t xml:space="preserve">ыкальному исполнительству  и, в частности, к игре на фортепиано,   потребностью в </w:t>
      </w:r>
      <w:r w:rsidR="000E5BA5" w:rsidRPr="00727D48">
        <w:rPr>
          <w:rFonts w:ascii="Times New Roman" w:eastAsia="Helvetica" w:hAnsi="Times New Roman"/>
          <w:sz w:val="28"/>
          <w:szCs w:val="28"/>
          <w:lang w:val="ru-RU"/>
        </w:rPr>
        <w:t>творческой</w:t>
      </w:r>
      <w:r w:rsidR="000E5BA5">
        <w:rPr>
          <w:rFonts w:ascii="Times New Roman" w:eastAsia="Helvetica" w:hAnsi="Times New Roman"/>
          <w:sz w:val="28"/>
          <w:szCs w:val="28"/>
          <w:lang w:val="ru-RU"/>
        </w:rPr>
        <w:t xml:space="preserve"> деятельности и самореализации, а </w:t>
      </w:r>
      <w:r w:rsidR="000E5BA5" w:rsidRPr="00727D48">
        <w:rPr>
          <w:rFonts w:ascii="Times New Roman" w:eastAsia="Helvetica" w:hAnsi="Times New Roman"/>
          <w:sz w:val="28"/>
          <w:szCs w:val="28"/>
          <w:lang w:val="ru-RU"/>
        </w:rPr>
        <w:t>также  Программа  отвечает  запросу</w:t>
      </w:r>
      <w:r w:rsidR="000E5BA5" w:rsidRPr="00727D48">
        <w:rPr>
          <w:rFonts w:ascii="Times New Roman" w:eastAsia="Helvetica" w:hAnsi="Times New Roman"/>
          <w:sz w:val="28"/>
          <w:szCs w:val="28"/>
          <w:lang w:val="ru-RU"/>
        </w:rPr>
        <w:tab/>
        <w:t>родителей  об эстетическом образовании и воспитании детей.</w:t>
      </w:r>
    </w:p>
    <w:p w:rsidR="003307AD" w:rsidRDefault="003307AD" w:rsidP="001C53A7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307AD" w:rsidRDefault="003307AD" w:rsidP="001C53A7">
      <w:pPr>
        <w:pStyle w:val="Body1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сведения о затратах учебного времени, предусмотренного на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освоение учебного предмета;</w:t>
      </w:r>
    </w:p>
    <w:p w:rsidR="003307AD" w:rsidRDefault="003307AD" w:rsidP="001C53A7">
      <w:pPr>
        <w:pStyle w:val="Body1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3307AD" w:rsidRDefault="003307AD" w:rsidP="001C53A7">
      <w:pPr>
        <w:pStyle w:val="Body1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3307AD" w:rsidRDefault="003307AD" w:rsidP="001C53A7">
      <w:pPr>
        <w:pStyle w:val="Body1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307AD" w:rsidRDefault="003307AD" w:rsidP="001C53A7">
      <w:pPr>
        <w:pStyle w:val="Body1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3307AD" w:rsidRDefault="003307AD" w:rsidP="001C53A7">
      <w:pPr>
        <w:pStyle w:val="Body1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3307AD" w:rsidRDefault="003307AD" w:rsidP="001C53A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B646D" w:rsidRDefault="00DB646D" w:rsidP="001C53A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5856D9">
      <w:pPr>
        <w:pStyle w:val="15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3307AD" w:rsidRDefault="003307AD" w:rsidP="001C53A7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7AD" w:rsidRDefault="00474598" w:rsidP="001C53A7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и сравнение музыкального материала  обеих партий);</w:t>
      </w:r>
    </w:p>
    <w:p w:rsidR="003307AD" w:rsidRDefault="00221489" w:rsidP="001C53A7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 отдельных частей и всего произведения);</w:t>
      </w:r>
    </w:p>
    <w:p w:rsidR="003307AD" w:rsidRDefault="00474598" w:rsidP="001C53A7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="003307AD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(воспроизводящие и творческие упражнения, деление целого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3307AD" w:rsidRDefault="00474598" w:rsidP="001C53A7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3307AD" w:rsidRDefault="003307AD" w:rsidP="001C53A7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C3F74">
        <w:rPr>
          <w:rFonts w:ascii="Times New Roman" w:eastAsia="Helvetica" w:hAnsi="Times New Roman"/>
          <w:sz w:val="28"/>
          <w:szCs w:val="28"/>
          <w:lang w:val="ru-RU"/>
        </w:rPr>
        <w:t>применение индивидуального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 w:rsidR="008C3F74">
        <w:rPr>
          <w:rFonts w:ascii="Times New Roman" w:eastAsia="Helvetica" w:hAnsi="Times New Roman"/>
          <w:sz w:val="28"/>
          <w:szCs w:val="28"/>
          <w:lang w:val="ru-RU"/>
        </w:rPr>
        <w:t>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ученику с учетом возрастных особенностей, работоспособности и уровня подготовки.</w:t>
      </w:r>
    </w:p>
    <w:p w:rsidR="008D5745" w:rsidRPr="008D5745" w:rsidRDefault="008D5745" w:rsidP="001C53A7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D5745">
        <w:rPr>
          <w:rFonts w:ascii="Times New Roman" w:eastAsia="Helvetica" w:hAnsi="Times New Roman"/>
          <w:sz w:val="28"/>
          <w:szCs w:val="28"/>
          <w:lang w:val="ru-RU"/>
        </w:rPr>
        <w:t>Мелкогрупповая форма обучения позволяет найти более точный и психологически  верный  подход  к  каждому  ученику и  выбрать  наиболее подходящий метод обучения.</w:t>
      </w:r>
    </w:p>
    <w:p w:rsidR="003307AD" w:rsidRDefault="003307AD" w:rsidP="001C53A7">
      <w:pPr>
        <w:pStyle w:val="Body1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8D5745" w:rsidRDefault="008D5745" w:rsidP="001C53A7">
      <w:pPr>
        <w:pStyle w:val="Body1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Возможны следующие типы уроков: </w:t>
      </w:r>
    </w:p>
    <w:p w:rsidR="008D5745" w:rsidRPr="008D5745" w:rsidRDefault="008D5745" w:rsidP="001C53A7">
      <w:pPr>
        <w:pStyle w:val="Body1"/>
        <w:numPr>
          <w:ilvl w:val="0"/>
          <w:numId w:val="11"/>
        </w:numPr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8D5745">
        <w:rPr>
          <w:rFonts w:ascii="Times New Roman" w:hAnsi="Times New Roman"/>
          <w:color w:val="00000A"/>
          <w:sz w:val="28"/>
          <w:szCs w:val="28"/>
          <w:lang w:val="ru-RU"/>
        </w:rPr>
        <w:t>изучение, усвоение нового материала;</w:t>
      </w:r>
    </w:p>
    <w:p w:rsidR="008D5745" w:rsidRPr="008D5745" w:rsidRDefault="008D5745" w:rsidP="001C53A7">
      <w:pPr>
        <w:pStyle w:val="Body1"/>
        <w:numPr>
          <w:ilvl w:val="0"/>
          <w:numId w:val="11"/>
        </w:numPr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8D5745">
        <w:rPr>
          <w:rFonts w:ascii="Times New Roman" w:hAnsi="Times New Roman"/>
          <w:color w:val="00000A"/>
          <w:sz w:val="28"/>
          <w:szCs w:val="28"/>
          <w:lang w:val="ru-RU"/>
        </w:rPr>
        <w:t>закрепление и совершенствование знаний</w:t>
      </w:r>
      <w:r w:rsidR="00000F31">
        <w:rPr>
          <w:rFonts w:ascii="Times New Roman" w:hAnsi="Times New Roman"/>
          <w:color w:val="00000A"/>
          <w:sz w:val="28"/>
          <w:szCs w:val="28"/>
          <w:lang w:val="ru-RU"/>
        </w:rPr>
        <w:t xml:space="preserve">, умений и навыков (в т.ч. урок </w:t>
      </w:r>
      <w:r w:rsidRPr="008D5745">
        <w:rPr>
          <w:rFonts w:ascii="Times New Roman" w:hAnsi="Times New Roman"/>
          <w:color w:val="00000A"/>
          <w:sz w:val="28"/>
          <w:szCs w:val="28"/>
          <w:lang w:val="ru-RU"/>
        </w:rPr>
        <w:t>консультация, урок-репетиция);</w:t>
      </w:r>
    </w:p>
    <w:p w:rsidR="008D5745" w:rsidRPr="00000F31" w:rsidRDefault="008D5745" w:rsidP="001C53A7">
      <w:pPr>
        <w:pStyle w:val="Body1"/>
        <w:numPr>
          <w:ilvl w:val="0"/>
          <w:numId w:val="11"/>
        </w:numPr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000F31">
        <w:rPr>
          <w:rFonts w:ascii="Times New Roman" w:hAnsi="Times New Roman"/>
          <w:color w:val="00000A"/>
          <w:sz w:val="28"/>
          <w:szCs w:val="28"/>
          <w:lang w:val="ru-RU"/>
        </w:rPr>
        <w:t xml:space="preserve">самостоятельное применение  знаний, умений и навыков (в т.ч. урок </w:t>
      </w:r>
      <w:proofErr w:type="gramStart"/>
      <w:r w:rsidRPr="00000F31">
        <w:rPr>
          <w:rFonts w:ascii="Times New Roman" w:hAnsi="Times New Roman"/>
          <w:color w:val="00000A"/>
          <w:sz w:val="28"/>
          <w:szCs w:val="28"/>
          <w:lang w:val="ru-RU"/>
        </w:rPr>
        <w:t>-к</w:t>
      </w:r>
      <w:proofErr w:type="gramEnd"/>
      <w:r w:rsidRPr="00000F31">
        <w:rPr>
          <w:rFonts w:ascii="Times New Roman" w:hAnsi="Times New Roman"/>
          <w:color w:val="00000A"/>
          <w:sz w:val="28"/>
          <w:szCs w:val="28"/>
          <w:lang w:val="ru-RU"/>
        </w:rPr>
        <w:t>онцерт);</w:t>
      </w:r>
    </w:p>
    <w:p w:rsidR="008D5745" w:rsidRPr="008D5745" w:rsidRDefault="008D5745" w:rsidP="001C53A7">
      <w:pPr>
        <w:pStyle w:val="Body1"/>
        <w:numPr>
          <w:ilvl w:val="0"/>
          <w:numId w:val="11"/>
        </w:numPr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8D5745">
        <w:rPr>
          <w:rFonts w:ascii="Times New Roman" w:hAnsi="Times New Roman"/>
          <w:color w:val="00000A"/>
          <w:sz w:val="28"/>
          <w:szCs w:val="28"/>
          <w:lang w:val="ru-RU"/>
        </w:rPr>
        <w:t>обобщающее повторение и систематизация знаний и способов деятельности;</w:t>
      </w:r>
    </w:p>
    <w:p w:rsidR="008D5745" w:rsidRDefault="008D5745" w:rsidP="001C53A7">
      <w:pPr>
        <w:pStyle w:val="Body1"/>
        <w:numPr>
          <w:ilvl w:val="0"/>
          <w:numId w:val="11"/>
        </w:numPr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8D5745">
        <w:rPr>
          <w:rFonts w:ascii="Times New Roman" w:hAnsi="Times New Roman"/>
          <w:color w:val="00000A"/>
          <w:sz w:val="28"/>
          <w:szCs w:val="28"/>
          <w:lang w:val="ru-RU"/>
        </w:rPr>
        <w:t>применение,</w:t>
      </w:r>
      <w:r w:rsidRPr="008D5745">
        <w:rPr>
          <w:rFonts w:ascii="Times New Roman" w:hAnsi="Times New Roman"/>
          <w:color w:val="00000A"/>
          <w:sz w:val="28"/>
          <w:szCs w:val="28"/>
          <w:lang w:val="ru-RU"/>
        </w:rPr>
        <w:tab/>
        <w:t>коррекция</w:t>
      </w:r>
      <w:r w:rsidRPr="008D5745">
        <w:rPr>
          <w:rFonts w:ascii="Times New Roman" w:hAnsi="Times New Roman"/>
          <w:color w:val="00000A"/>
          <w:sz w:val="28"/>
          <w:szCs w:val="28"/>
          <w:lang w:val="ru-RU"/>
        </w:rPr>
        <w:tab/>
        <w:t>и</w:t>
      </w:r>
      <w:r w:rsidRPr="008D5745">
        <w:rPr>
          <w:rFonts w:ascii="Times New Roman" w:hAnsi="Times New Roman"/>
          <w:color w:val="00000A"/>
          <w:sz w:val="28"/>
          <w:szCs w:val="28"/>
          <w:lang w:val="ru-RU"/>
        </w:rPr>
        <w:tab/>
        <w:t>контроль</w:t>
      </w:r>
      <w:r w:rsidRPr="008D5745">
        <w:rPr>
          <w:rFonts w:ascii="Times New Roman" w:hAnsi="Times New Roman"/>
          <w:color w:val="00000A"/>
          <w:sz w:val="28"/>
          <w:szCs w:val="28"/>
          <w:lang w:val="ru-RU"/>
        </w:rPr>
        <w:tab/>
        <w:t>знаний,</w:t>
      </w:r>
      <w:r w:rsidRPr="008D5745">
        <w:rPr>
          <w:rFonts w:ascii="Times New Roman" w:hAnsi="Times New Roman"/>
          <w:color w:val="00000A"/>
          <w:sz w:val="28"/>
          <w:szCs w:val="28"/>
          <w:lang w:val="ru-RU"/>
        </w:rPr>
        <w:tab/>
        <w:t>умений</w:t>
      </w:r>
      <w:r w:rsidRPr="008D5745">
        <w:rPr>
          <w:rFonts w:ascii="Times New Roman" w:hAnsi="Times New Roman"/>
          <w:color w:val="00000A"/>
          <w:sz w:val="28"/>
          <w:szCs w:val="28"/>
          <w:lang w:val="ru-RU"/>
        </w:rPr>
        <w:tab/>
        <w:t>и</w:t>
      </w:r>
      <w:r w:rsidR="00000F31">
        <w:rPr>
          <w:rFonts w:ascii="Times New Roman" w:hAnsi="Times New Roman"/>
          <w:color w:val="00000A"/>
          <w:sz w:val="28"/>
          <w:szCs w:val="28"/>
          <w:lang w:val="ru-RU"/>
        </w:rPr>
        <w:t xml:space="preserve"> навыков </w:t>
      </w:r>
      <w:r w:rsidRPr="008D5745">
        <w:rPr>
          <w:rFonts w:ascii="Times New Roman" w:hAnsi="Times New Roman"/>
          <w:color w:val="00000A"/>
          <w:sz w:val="28"/>
          <w:szCs w:val="28"/>
          <w:lang w:val="ru-RU"/>
        </w:rPr>
        <w:t>(контрольное занятие);</w:t>
      </w:r>
    </w:p>
    <w:p w:rsidR="008D5745" w:rsidRDefault="008D5745" w:rsidP="001C53A7">
      <w:pPr>
        <w:pStyle w:val="Body1"/>
        <w:numPr>
          <w:ilvl w:val="0"/>
          <w:numId w:val="11"/>
        </w:numPr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комбинированный урок</w:t>
      </w:r>
    </w:p>
    <w:p w:rsidR="00DB646D" w:rsidRPr="00D751E0" w:rsidRDefault="00DB646D" w:rsidP="00DB646D">
      <w:pPr>
        <w:pStyle w:val="Body1"/>
        <w:ind w:left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3307AD" w:rsidRDefault="003307AD" w:rsidP="005856D9">
      <w:pPr>
        <w:pStyle w:val="Body1"/>
        <w:numPr>
          <w:ilvl w:val="0"/>
          <w:numId w:val="1"/>
        </w:numPr>
        <w:ind w:left="0" w:firstLine="709"/>
        <w:jc w:val="both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3307AD" w:rsidRDefault="003307AD" w:rsidP="001C53A7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</w:t>
      </w:r>
      <w:r w:rsidR="00CC031E">
        <w:rPr>
          <w:rFonts w:ascii="Times New Roman" w:eastAsia="Helvetica" w:hAnsi="Times New Roman"/>
          <w:sz w:val="28"/>
          <w:szCs w:val="28"/>
          <w:lang w:val="ru-RU"/>
        </w:rPr>
        <w:t>соответствует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санитарным и противопожарным нормам, нормам охраны труда. </w:t>
      </w:r>
    </w:p>
    <w:p w:rsidR="00704D8D" w:rsidRPr="00704D8D" w:rsidRDefault="00704D8D" w:rsidP="00704D8D">
      <w:pPr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FB6B19">
        <w:rPr>
          <w:rFonts w:ascii="Times New Roman" w:eastAsia="Geeza Pro" w:hAnsi="Times New Roman"/>
          <w:color w:val="000000"/>
          <w:sz w:val="28"/>
          <w:szCs w:val="28"/>
          <w:lang w:val="ru-RU"/>
        </w:rPr>
        <w:t>Материально-техническое состояние и методическая оснащенность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Pr="00FB6B19"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учебных кабинетов по классу фортепиано способствует обеспечению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Pr="00FB6B19">
        <w:rPr>
          <w:rFonts w:ascii="Times New Roman" w:eastAsia="Geeza Pro" w:hAnsi="Times New Roman"/>
          <w:color w:val="000000"/>
          <w:sz w:val="28"/>
          <w:szCs w:val="28"/>
          <w:lang w:val="ru-RU"/>
        </w:rPr>
        <w:t>качественного образования, созданию благоприятной образовательной и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Pr="00FB6B19">
        <w:rPr>
          <w:rFonts w:ascii="Times New Roman" w:eastAsia="Geeza Pro" w:hAnsi="Times New Roman"/>
          <w:color w:val="000000"/>
          <w:sz w:val="28"/>
          <w:szCs w:val="28"/>
          <w:lang w:val="ru-RU"/>
        </w:rPr>
        <w:t>здоровьеобеспечивающей среды.</w:t>
      </w:r>
    </w:p>
    <w:p w:rsidR="00704D8D" w:rsidRDefault="003307AD" w:rsidP="001C53A7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Учебные аудитории для занятий по учебному предмету "Ансамбль" </w:t>
      </w:r>
      <w:r w:rsidR="00CC031E">
        <w:rPr>
          <w:rFonts w:ascii="Times New Roman" w:eastAsia="Helvetica" w:hAnsi="Times New Roman"/>
          <w:sz w:val="28"/>
          <w:szCs w:val="28"/>
          <w:lang w:val="ru-RU"/>
        </w:rPr>
        <w:t xml:space="preserve">имеют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площадь не менее 12 кв.м., звукоизоляцию и наличие двух инструментов для работы над ансамблями для 2-х фортепиано. </w:t>
      </w:r>
    </w:p>
    <w:p w:rsidR="003307AD" w:rsidRDefault="00000F31" w:rsidP="001C53A7">
      <w:pPr>
        <w:pStyle w:val="Body1"/>
        <w:ind w:firstLine="709"/>
        <w:jc w:val="both"/>
        <w:rPr>
          <w:rFonts w:ascii="Times New Roman" w:eastAsia="Geeza Pro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</w:t>
      </w:r>
      <w:r w:rsidR="00704D8D" w:rsidRPr="00704D8D"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  <w:r w:rsidR="00704D8D" w:rsidRPr="00FB6B19">
        <w:rPr>
          <w:rFonts w:ascii="Times New Roman" w:eastAsia="Geeza Pro" w:hAnsi="Times New Roman"/>
          <w:sz w:val="28"/>
          <w:szCs w:val="28"/>
          <w:lang w:val="ru-RU"/>
        </w:rPr>
        <w:t>образовательном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учреждении имеется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концерный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зал для концертных выступлений, 2 рояля. </w:t>
      </w:r>
      <w:r w:rsidR="00704D8D" w:rsidRPr="00FB6B19">
        <w:rPr>
          <w:rFonts w:ascii="Times New Roman" w:eastAsia="Geeza Pro" w:hAnsi="Times New Roman"/>
          <w:sz w:val="28"/>
          <w:szCs w:val="28"/>
          <w:lang w:val="ru-RU"/>
        </w:rPr>
        <w:t>Периодически в процессе обучения используются</w:t>
      </w:r>
      <w:r w:rsidR="00704D8D"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  <w:r w:rsidR="00704D8D" w:rsidRPr="00FB6B19">
        <w:rPr>
          <w:rFonts w:ascii="Times New Roman" w:eastAsia="Geeza Pro" w:hAnsi="Times New Roman"/>
          <w:sz w:val="28"/>
          <w:szCs w:val="28"/>
          <w:lang w:val="ru-RU"/>
        </w:rPr>
        <w:t>технические средства:</w:t>
      </w:r>
      <w:r w:rsidR="00704D8D">
        <w:rPr>
          <w:rFonts w:ascii="Times New Roman" w:eastAsia="Geeza Pro" w:hAnsi="Times New Roman"/>
          <w:sz w:val="28"/>
          <w:szCs w:val="28"/>
          <w:lang w:val="ru-RU"/>
        </w:rPr>
        <w:t xml:space="preserve"> метроном,</w:t>
      </w:r>
      <w:r w:rsidR="00704D8D" w:rsidRPr="00FB6B19">
        <w:rPr>
          <w:rFonts w:ascii="Times New Roman" w:eastAsia="Geeza Pro" w:hAnsi="Times New Roman"/>
          <w:sz w:val="28"/>
          <w:szCs w:val="28"/>
          <w:lang w:val="ru-RU"/>
        </w:rPr>
        <w:t xml:space="preserve"> компьютер, </w:t>
      </w:r>
      <w:r w:rsidR="00704D8D">
        <w:rPr>
          <w:rFonts w:ascii="Times New Roman" w:eastAsia="Geeza Pro" w:hAnsi="Times New Roman"/>
          <w:sz w:val="28"/>
          <w:szCs w:val="28"/>
          <w:lang w:val="ru-RU"/>
        </w:rPr>
        <w:t xml:space="preserve">видеодвойка, магнитофон, </w:t>
      </w:r>
      <w:proofErr w:type="spellStart"/>
      <w:proofErr w:type="gramStart"/>
      <w:r w:rsidR="00704D8D">
        <w:rPr>
          <w:rFonts w:ascii="Times New Roman" w:eastAsia="Geeza Pro" w:hAnsi="Times New Roman"/>
          <w:sz w:val="28"/>
          <w:szCs w:val="28"/>
          <w:lang w:val="ru-RU"/>
        </w:rPr>
        <w:t>аудио-</w:t>
      </w:r>
      <w:r w:rsidR="00704D8D" w:rsidRPr="00FB6B19">
        <w:rPr>
          <w:rFonts w:ascii="Times New Roman" w:eastAsia="Geeza Pro" w:hAnsi="Times New Roman"/>
          <w:sz w:val="28"/>
          <w:szCs w:val="28"/>
          <w:lang w:val="ru-RU"/>
        </w:rPr>
        <w:t>видеозаписи</w:t>
      </w:r>
      <w:proofErr w:type="spellEnd"/>
      <w:proofErr w:type="gramEnd"/>
      <w:r w:rsidR="00704D8D" w:rsidRPr="00FB6B19">
        <w:rPr>
          <w:rFonts w:ascii="Times New Roman" w:eastAsia="Geeza Pro" w:hAnsi="Times New Roman"/>
          <w:sz w:val="28"/>
          <w:szCs w:val="28"/>
          <w:lang w:val="ru-RU"/>
        </w:rPr>
        <w:t>. В учебных аудиториях имеются личные фонотеки, видеотеки по</w:t>
      </w:r>
      <w:r w:rsidR="00704D8D"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  <w:r w:rsidR="00704D8D" w:rsidRPr="00FB6B19">
        <w:rPr>
          <w:rFonts w:ascii="Times New Roman" w:eastAsia="Geeza Pro" w:hAnsi="Times New Roman"/>
          <w:sz w:val="28"/>
          <w:szCs w:val="28"/>
          <w:lang w:val="ru-RU"/>
        </w:rPr>
        <w:t>предмету, учебные пособия, личная нотная и методическая литература каждого</w:t>
      </w:r>
      <w:r w:rsidR="00704D8D"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  <w:r w:rsidR="00704D8D" w:rsidRPr="00FB6B19">
        <w:rPr>
          <w:rFonts w:ascii="Times New Roman" w:eastAsia="Geeza Pro" w:hAnsi="Times New Roman"/>
          <w:sz w:val="28"/>
          <w:szCs w:val="28"/>
          <w:lang w:val="ru-RU"/>
        </w:rPr>
        <w:t>преподавателя, различные информационные стенды по учебной и внеклассной</w:t>
      </w:r>
      <w:r w:rsidR="00704D8D"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  <w:r w:rsidR="00704D8D" w:rsidRPr="00FB6B19">
        <w:rPr>
          <w:rFonts w:ascii="Times New Roman" w:eastAsia="Geeza Pro" w:hAnsi="Times New Roman"/>
          <w:sz w:val="28"/>
          <w:szCs w:val="28"/>
          <w:lang w:val="ru-RU"/>
        </w:rPr>
        <w:t>деятельности педагога.</w:t>
      </w:r>
    </w:p>
    <w:p w:rsidR="00832A2F" w:rsidRPr="00000F31" w:rsidRDefault="00832A2F" w:rsidP="001C53A7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B6B19">
        <w:rPr>
          <w:rFonts w:ascii="Times New Roman" w:eastAsia="Geeza Pro" w:hAnsi="Times New Roman"/>
          <w:sz w:val="28"/>
          <w:szCs w:val="28"/>
          <w:lang w:val="ru-RU"/>
        </w:rPr>
        <w:t>Помещения своевременно ремонт</w:t>
      </w:r>
      <w:r>
        <w:rPr>
          <w:rFonts w:ascii="Times New Roman" w:eastAsia="Geeza Pro" w:hAnsi="Times New Roman"/>
          <w:sz w:val="28"/>
          <w:szCs w:val="28"/>
          <w:lang w:val="ru-RU"/>
        </w:rPr>
        <w:t>ируются к началу учебного года.</w:t>
      </w:r>
    </w:p>
    <w:p w:rsidR="00CC031E" w:rsidRDefault="00CC031E" w:rsidP="00D751E0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образовательном учреждении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созданы условия для содержания, своевременного обслуживания и ре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монта музыкальных инструментов.</w:t>
      </w:r>
    </w:p>
    <w:p w:rsidR="00DB646D" w:rsidRDefault="00DB646D" w:rsidP="00D751E0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1C53A7" w:rsidRDefault="003307AD" w:rsidP="001C53A7">
      <w:pPr>
        <w:pStyle w:val="Body1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lastRenderedPageBreak/>
        <w:t>II</w:t>
      </w:r>
      <w:proofErr w:type="gramStart"/>
      <w:r w:rsidR="00102C8F">
        <w:rPr>
          <w:rFonts w:ascii="Times New Roman" w:eastAsia="Helvetica" w:hAnsi="Times New Roman"/>
          <w:b/>
          <w:sz w:val="28"/>
          <w:szCs w:val="28"/>
          <w:lang w:val="ru-RU"/>
        </w:rPr>
        <w:t xml:space="preserve">. </w:t>
      </w:r>
      <w:r w:rsidR="00D751E0"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Содержание</w:t>
      </w:r>
      <w:proofErr w:type="gramEnd"/>
      <w:r w:rsidR="00D751E0">
        <w:rPr>
          <w:rFonts w:ascii="Times New Roman" w:eastAsia="Helvetica" w:hAnsi="Times New Roman"/>
          <w:b/>
          <w:sz w:val="28"/>
          <w:szCs w:val="28"/>
          <w:lang w:val="ru-RU"/>
        </w:rPr>
        <w:t xml:space="preserve"> учебного предмета</w:t>
      </w:r>
    </w:p>
    <w:p w:rsidR="003307AD" w:rsidRDefault="003307AD" w:rsidP="001C53A7">
      <w:pPr>
        <w:pStyle w:val="14"/>
        <w:numPr>
          <w:ilvl w:val="0"/>
          <w:numId w:val="4"/>
        </w:numPr>
        <w:ind w:left="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02C8F" w:rsidRPr="00102C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3307AD" w:rsidRDefault="003307AD" w:rsidP="001C53A7">
      <w:pPr>
        <w:pStyle w:val="14"/>
        <w:ind w:left="56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3307AD" w:rsidRPr="009E1AA4" w:rsidRDefault="003307AD" w:rsidP="001C53A7">
      <w:pPr>
        <w:ind w:left="3075" w:firstLine="52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6B1D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лет</w:t>
      </w:r>
      <w:proofErr w:type="spellEnd"/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2"/>
        <w:gridCol w:w="736"/>
        <w:gridCol w:w="708"/>
        <w:gridCol w:w="709"/>
        <w:gridCol w:w="708"/>
        <w:gridCol w:w="708"/>
        <w:gridCol w:w="708"/>
        <w:gridCol w:w="709"/>
        <w:gridCol w:w="734"/>
        <w:gridCol w:w="659"/>
        <w:gridCol w:w="37"/>
      </w:tblGrid>
      <w:tr w:rsidR="003307AD" w:rsidTr="009C25FA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7" w:type="dxa"/>
            <w:tcBorders>
              <w:left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</w:t>
            </w:r>
          </w:p>
          <w:p w:rsidR="003307AD" w:rsidRDefault="003307AD" w:rsidP="001C53A7">
            <w:pPr>
              <w:pStyle w:val="1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учебных занятий  </w:t>
            </w:r>
          </w:p>
          <w:p w:rsidR="003307AD" w:rsidRDefault="003307AD" w:rsidP="001C53A7">
            <w:pPr>
              <w:pStyle w:val="1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8D5745" w:rsidRDefault="008D5745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2B68B9" w:rsidRDefault="002B68B9" w:rsidP="001C53A7">
            <w:pPr>
              <w:pStyle w:val="1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занятия </w:t>
            </w:r>
          </w:p>
          <w:p w:rsidR="003307AD" w:rsidRDefault="003307AD" w:rsidP="001C53A7">
            <w:pPr>
              <w:pStyle w:val="1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8D5745" w:rsidRDefault="008D5745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Консультации </w:t>
            </w:r>
          </w:p>
          <w:p w:rsidR="003307AD" w:rsidRDefault="003307AD" w:rsidP="001C53A7">
            <w:pPr>
              <w:pStyle w:val="1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(часов в год)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5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0749A8" w:rsidRPr="000749A8" w:rsidRDefault="000749A8" w:rsidP="001C53A7">
      <w:pPr>
        <w:ind w:left="142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0749A8">
        <w:rPr>
          <w:rFonts w:ascii="Times New Roman" w:eastAsia="Helvetica" w:hAnsi="Times New Roman"/>
          <w:sz w:val="28"/>
          <w:szCs w:val="28"/>
          <w:lang w:val="ru-RU"/>
        </w:rPr>
        <w:t>Максимальная учебная нагрузка- 330 часов;</w:t>
      </w:r>
    </w:p>
    <w:p w:rsidR="000749A8" w:rsidRPr="000749A8" w:rsidRDefault="008D5745" w:rsidP="001C53A7">
      <w:pPr>
        <w:ind w:left="142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В.02.УП.02</w:t>
      </w:r>
      <w:r w:rsidR="000749A8" w:rsidRPr="000749A8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>
        <w:rPr>
          <w:rFonts w:ascii="Times New Roman" w:eastAsia="Helvetica" w:hAnsi="Times New Roman"/>
          <w:sz w:val="28"/>
          <w:szCs w:val="28"/>
          <w:lang w:val="ru-RU"/>
        </w:rPr>
        <w:t>33 часа</w:t>
      </w:r>
    </w:p>
    <w:p w:rsidR="000749A8" w:rsidRDefault="000749A8" w:rsidP="001C53A7">
      <w:pPr>
        <w:ind w:left="142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0749A8">
        <w:rPr>
          <w:rFonts w:ascii="Times New Roman" w:eastAsia="Helvetica" w:hAnsi="Times New Roman"/>
          <w:sz w:val="28"/>
          <w:szCs w:val="28"/>
          <w:lang w:val="ru-RU"/>
        </w:rPr>
        <w:t>Объём времени на само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стоятельную работу </w:t>
      </w:r>
      <w:r w:rsidR="00000F31">
        <w:rPr>
          <w:rFonts w:ascii="Times New Roman" w:eastAsia="Helvetica" w:hAnsi="Times New Roman"/>
          <w:sz w:val="28"/>
          <w:szCs w:val="28"/>
          <w:lang w:val="ru-RU"/>
        </w:rPr>
        <w:t>214,5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часов.</w:t>
      </w:r>
    </w:p>
    <w:p w:rsidR="003307AD" w:rsidRDefault="003307AD" w:rsidP="001C53A7">
      <w:pPr>
        <w:ind w:left="142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3307AD" w:rsidRDefault="003307AD" w:rsidP="001C53A7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Виды внеаудиторной работы:</w:t>
      </w:r>
    </w:p>
    <w:p w:rsidR="003307AD" w:rsidRDefault="003307AD" w:rsidP="001C53A7">
      <w:pPr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выполнение домашнего задания;</w:t>
      </w:r>
    </w:p>
    <w:p w:rsidR="003307AD" w:rsidRDefault="003307AD" w:rsidP="001C53A7">
      <w:pPr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подготовка к концертным выступлениям;</w:t>
      </w:r>
    </w:p>
    <w:p w:rsidR="003307AD" w:rsidRDefault="003307AD" w:rsidP="001C53A7">
      <w:pPr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посещение учреждений культуры (филармоний, театров, </w:t>
      </w:r>
      <w:r w:rsidR="00440A8D">
        <w:rPr>
          <w:rFonts w:ascii="Times New Roman" w:hAnsi="Times New Roman"/>
          <w:sz w:val="28"/>
          <w:szCs w:val="28"/>
          <w:lang w:val="ru-RU"/>
        </w:rPr>
        <w:t xml:space="preserve">концертных </w:t>
      </w:r>
      <w:r>
        <w:rPr>
          <w:rFonts w:ascii="Times New Roman" w:hAnsi="Times New Roman"/>
          <w:sz w:val="28"/>
          <w:szCs w:val="28"/>
          <w:lang w:val="ru-RU"/>
        </w:rPr>
        <w:t>залов  и  др.);</w:t>
      </w:r>
    </w:p>
    <w:p w:rsidR="003307AD" w:rsidRDefault="00440A8D" w:rsidP="001C53A7">
      <w:pPr>
        <w:ind w:firstLine="55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45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участие 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обучающихся в концертах, творческих </w:t>
      </w:r>
      <w:r>
        <w:rPr>
          <w:rFonts w:ascii="Times New Roman" w:hAnsi="Times New Roman"/>
          <w:sz w:val="28"/>
          <w:szCs w:val="28"/>
          <w:lang w:val="ru-RU"/>
        </w:rPr>
        <w:t>мероприятиях и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культурно-просветительской  деятельности  образовательного  учреждения  и  др.</w:t>
      </w:r>
    </w:p>
    <w:p w:rsidR="003307AD" w:rsidRDefault="003307AD" w:rsidP="001C53A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задачи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объем времени, предусмотренный для освоения учебного материала.</w:t>
      </w:r>
    </w:p>
    <w:p w:rsidR="000749A8" w:rsidRDefault="000749A8" w:rsidP="001C53A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1C53A7">
      <w:pPr>
        <w:pStyle w:val="15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Требования по годам обучения</w:t>
      </w:r>
    </w:p>
    <w:p w:rsidR="003307AD" w:rsidRDefault="00440A8D" w:rsidP="001C53A7">
      <w:pPr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анс</w:t>
      </w:r>
      <w:r>
        <w:rPr>
          <w:rFonts w:ascii="Times New Roman" w:hAnsi="Times New Roman"/>
          <w:sz w:val="28"/>
          <w:szCs w:val="28"/>
          <w:lang w:val="ru-RU"/>
        </w:rPr>
        <w:t>амблевой игре так же, как</w:t>
      </w:r>
      <w:r w:rsidR="002214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 сольном исполнительстве, необходимо сформировать определенные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музыкально-технические знания, умения владения ин</w:t>
      </w:r>
      <w:r>
        <w:rPr>
          <w:rFonts w:ascii="Times New Roman" w:hAnsi="Times New Roman"/>
          <w:sz w:val="28"/>
          <w:szCs w:val="28"/>
          <w:lang w:val="ru-RU"/>
        </w:rPr>
        <w:t>струментом, навыки совместной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игры, такие</w:t>
      </w:r>
      <w:r w:rsidR="00221489">
        <w:rPr>
          <w:rFonts w:ascii="Times New Roman" w:hAnsi="Times New Roman"/>
          <w:sz w:val="28"/>
          <w:szCs w:val="28"/>
          <w:lang w:val="ru-RU"/>
        </w:rPr>
        <w:t>,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как:</w:t>
      </w:r>
    </w:p>
    <w:p w:rsidR="003307AD" w:rsidRDefault="003307AD" w:rsidP="001C53A7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сформированный комплекс умений и навыков в области коллективного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307AD" w:rsidRDefault="003307AD" w:rsidP="001C53A7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  <w:proofErr w:type="gramEnd"/>
    </w:p>
    <w:p w:rsidR="003307AD" w:rsidRDefault="003307AD" w:rsidP="001C53A7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знание основных направлений камерно-ансамблевой музыки различных эпох;</w:t>
      </w:r>
    </w:p>
    <w:p w:rsidR="003307AD" w:rsidRDefault="003307AD" w:rsidP="001C53A7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307AD" w:rsidRDefault="003307AD" w:rsidP="001C53A7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000F31" w:rsidRDefault="00BA2739" w:rsidP="001C53A7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A2739">
        <w:rPr>
          <w:rFonts w:ascii="Times New Roman" w:eastAsia="Helvetica" w:hAnsi="Times New Roman"/>
          <w:sz w:val="28"/>
          <w:szCs w:val="28"/>
          <w:lang w:val="ru-RU"/>
        </w:rPr>
        <w:t xml:space="preserve">Программа учебного предмета «Ансамбль» начинается с изучения наиболее простого ансамблевого репертуара. </w:t>
      </w:r>
    </w:p>
    <w:p w:rsidR="00DB646D" w:rsidRDefault="00DB646D" w:rsidP="001C53A7">
      <w:pPr>
        <w:pStyle w:val="Body1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BA2739" w:rsidRDefault="00BA2739" w:rsidP="001C53A7">
      <w:pPr>
        <w:pStyle w:val="Body1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3 класс (1 год обучения)</w:t>
      </w:r>
      <w:r w:rsidR="007C33C8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</w:p>
    <w:p w:rsidR="00BA2739" w:rsidRDefault="00BA2739" w:rsidP="001C53A7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 первом этапе формируется навык слушания партнера, а также восприятия всей музыкальной ткани в целом.  В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  <w:r w:rsidRPr="00BA2739">
        <w:rPr>
          <w:rFonts w:ascii="Times New Roman" w:eastAsia="Helvetica" w:hAnsi="Times New Roman"/>
          <w:sz w:val="28"/>
          <w:szCs w:val="28"/>
          <w:lang w:val="ru-RU"/>
        </w:rPr>
        <w:t xml:space="preserve">Начало работы над развитием навыков общего дыхания, цезур, </w:t>
      </w:r>
      <w:proofErr w:type="spellStart"/>
      <w:r w:rsidRPr="00BA2739">
        <w:rPr>
          <w:rFonts w:ascii="Times New Roman" w:eastAsia="Helvetica" w:hAnsi="Times New Roman"/>
          <w:sz w:val="28"/>
          <w:szCs w:val="28"/>
          <w:lang w:val="ru-RU"/>
        </w:rPr>
        <w:t>фразировки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ачало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формирования</w:t>
      </w:r>
      <w:r w:rsidRPr="00BA2739">
        <w:rPr>
          <w:rFonts w:ascii="Times New Roman" w:eastAsia="Helvetica" w:hAnsi="Times New Roman"/>
          <w:sz w:val="28"/>
          <w:szCs w:val="28"/>
          <w:lang w:val="ru-RU"/>
        </w:rPr>
        <w:t xml:space="preserve"> детских устойчивых ансамблей, имеющих концертную практику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BA2739" w:rsidRDefault="00BA2739" w:rsidP="001C53A7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ученики должны пройти 2-3 ансамбля. В конце учебного года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обучающиеся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сдают зачет из 1-2 произведений. Зачетом может считаться выступление на классном вечере, концерте или академическом вечере.</w:t>
      </w:r>
    </w:p>
    <w:p w:rsidR="00BA2739" w:rsidRDefault="00BA2739" w:rsidP="001C53A7">
      <w:pPr>
        <w:pStyle w:val="Body1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BA2739" w:rsidRPr="00BA2739" w:rsidRDefault="00BA2739" w:rsidP="001C53A7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A2739">
        <w:rPr>
          <w:rFonts w:ascii="Times New Roman" w:eastAsia="Helvetica" w:hAnsi="Times New Roman"/>
          <w:sz w:val="28"/>
          <w:szCs w:val="28"/>
          <w:lang w:val="ru-RU"/>
        </w:rPr>
        <w:t xml:space="preserve">Вольф Г.Ф. Соната </w:t>
      </w:r>
      <w:proofErr w:type="gramStart"/>
      <w:r w:rsidRPr="00BA2739">
        <w:rPr>
          <w:rFonts w:ascii="Times New Roman" w:eastAsia="Helvetica" w:hAnsi="Times New Roman"/>
          <w:sz w:val="28"/>
          <w:szCs w:val="28"/>
          <w:lang w:val="ru-RU"/>
        </w:rPr>
        <w:t>До</w:t>
      </w:r>
      <w:proofErr w:type="gramEnd"/>
      <w:r w:rsidRPr="00BA273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 w:rsidRPr="00BA2739">
        <w:rPr>
          <w:rFonts w:ascii="Times New Roman" w:eastAsia="Helvetica" w:hAnsi="Times New Roman"/>
          <w:sz w:val="28"/>
          <w:szCs w:val="28"/>
          <w:lang w:val="ru-RU"/>
        </w:rPr>
        <w:t>мажор</w:t>
      </w:r>
      <w:proofErr w:type="gramEnd"/>
      <w:r w:rsidRPr="00BA2739">
        <w:rPr>
          <w:rFonts w:ascii="Times New Roman" w:eastAsia="Helvetica" w:hAnsi="Times New Roman"/>
          <w:sz w:val="28"/>
          <w:szCs w:val="28"/>
          <w:lang w:val="ru-RU"/>
        </w:rPr>
        <w:t>, I ч.</w:t>
      </w:r>
    </w:p>
    <w:p w:rsidR="00BA2739" w:rsidRPr="00BA2739" w:rsidRDefault="00BA2739" w:rsidP="001C53A7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A2739">
        <w:rPr>
          <w:rFonts w:ascii="Times New Roman" w:eastAsia="Helvetica" w:hAnsi="Times New Roman"/>
          <w:sz w:val="28"/>
          <w:szCs w:val="28"/>
          <w:lang w:val="ru-RU"/>
        </w:rPr>
        <w:t xml:space="preserve">Глинка М. «Кавалерийские рыси» Соль мажор, </w:t>
      </w:r>
      <w:proofErr w:type="gramStart"/>
      <w:r w:rsidRPr="00BA2739">
        <w:rPr>
          <w:rFonts w:ascii="Times New Roman" w:eastAsia="Helvetica" w:hAnsi="Times New Roman"/>
          <w:sz w:val="28"/>
          <w:szCs w:val="28"/>
          <w:lang w:val="ru-RU"/>
        </w:rPr>
        <w:t>До</w:t>
      </w:r>
      <w:proofErr w:type="gramEnd"/>
      <w:r w:rsidRPr="00BA2739">
        <w:rPr>
          <w:rFonts w:ascii="Times New Roman" w:eastAsia="Helvetica" w:hAnsi="Times New Roman"/>
          <w:sz w:val="28"/>
          <w:szCs w:val="28"/>
          <w:lang w:val="ru-RU"/>
        </w:rPr>
        <w:t xml:space="preserve"> мажор</w:t>
      </w:r>
    </w:p>
    <w:p w:rsidR="00BA2739" w:rsidRPr="00BA2739" w:rsidRDefault="00BA2739" w:rsidP="001C53A7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A2739">
        <w:rPr>
          <w:rFonts w:ascii="Times New Roman" w:eastAsia="Helvetica" w:hAnsi="Times New Roman"/>
          <w:sz w:val="28"/>
          <w:szCs w:val="28"/>
          <w:lang w:val="ru-RU"/>
        </w:rPr>
        <w:t>Глинка М. «Андалузский танец». «Краковяк»</w:t>
      </w:r>
    </w:p>
    <w:p w:rsidR="00BA2739" w:rsidRPr="00BA2739" w:rsidRDefault="00BA2739" w:rsidP="001C53A7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 w:rsidRPr="00BA2739">
        <w:rPr>
          <w:rFonts w:ascii="Times New Roman" w:eastAsia="Helvetica" w:hAnsi="Times New Roman"/>
          <w:sz w:val="28"/>
          <w:szCs w:val="28"/>
          <w:lang w:val="ru-RU"/>
        </w:rPr>
        <w:t>Клементи</w:t>
      </w:r>
      <w:proofErr w:type="spellEnd"/>
      <w:r w:rsidRPr="00BA2739">
        <w:rPr>
          <w:rFonts w:ascii="Times New Roman" w:eastAsia="Helvetica" w:hAnsi="Times New Roman"/>
          <w:sz w:val="28"/>
          <w:szCs w:val="28"/>
          <w:lang w:val="ru-RU"/>
        </w:rPr>
        <w:t xml:space="preserve"> М.  </w:t>
      </w:r>
      <w:proofErr w:type="spellStart"/>
      <w:r w:rsidRPr="00BA2739">
        <w:rPr>
          <w:rFonts w:ascii="Times New Roman" w:eastAsia="Helvetica" w:hAnsi="Times New Roman"/>
          <w:sz w:val="28"/>
          <w:szCs w:val="28"/>
          <w:lang w:val="ru-RU"/>
        </w:rPr>
        <w:t>Larghetto</w:t>
      </w:r>
      <w:proofErr w:type="spellEnd"/>
      <w:r w:rsidRPr="00BA273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 w:rsidRPr="00BA2739">
        <w:rPr>
          <w:rFonts w:ascii="Times New Roman" w:eastAsia="Helvetica" w:hAnsi="Times New Roman"/>
          <w:sz w:val="28"/>
          <w:szCs w:val="28"/>
          <w:lang w:val="ru-RU"/>
        </w:rPr>
        <w:t>con</w:t>
      </w:r>
      <w:proofErr w:type="spellEnd"/>
      <w:r w:rsidRPr="00BA273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 w:rsidRPr="00BA2739">
        <w:rPr>
          <w:rFonts w:ascii="Times New Roman" w:eastAsia="Helvetica" w:hAnsi="Times New Roman"/>
          <w:sz w:val="28"/>
          <w:szCs w:val="28"/>
          <w:lang w:val="ru-RU"/>
        </w:rPr>
        <w:t>moto</w:t>
      </w:r>
      <w:proofErr w:type="spellEnd"/>
      <w:r w:rsidRPr="00BA2739">
        <w:rPr>
          <w:rFonts w:ascii="Times New Roman" w:eastAsia="Helvetica" w:hAnsi="Times New Roman"/>
          <w:sz w:val="28"/>
          <w:szCs w:val="28"/>
          <w:lang w:val="ru-RU"/>
        </w:rPr>
        <w:t xml:space="preserve">,  II  часть  сонаты  F </w:t>
      </w:r>
      <w:proofErr w:type="spellStart"/>
      <w:r w:rsidRPr="00BA2739">
        <w:rPr>
          <w:rFonts w:ascii="Times New Roman" w:eastAsia="Helvetica" w:hAnsi="Times New Roman"/>
          <w:sz w:val="28"/>
          <w:szCs w:val="28"/>
          <w:lang w:val="ru-RU"/>
        </w:rPr>
        <w:t>dur</w:t>
      </w:r>
      <w:proofErr w:type="spellEnd"/>
    </w:p>
    <w:p w:rsidR="00BA2739" w:rsidRPr="00BA2739" w:rsidRDefault="00BA2739" w:rsidP="001C53A7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 w:rsidRPr="00BA2739">
        <w:rPr>
          <w:rFonts w:ascii="Times New Roman" w:eastAsia="Helvetica" w:hAnsi="Times New Roman"/>
          <w:sz w:val="28"/>
          <w:szCs w:val="28"/>
          <w:lang w:val="ru-RU"/>
        </w:rPr>
        <w:t>Металлиди</w:t>
      </w:r>
      <w:proofErr w:type="spellEnd"/>
      <w:r w:rsidRPr="00BA2739">
        <w:rPr>
          <w:rFonts w:ascii="Times New Roman" w:eastAsia="Helvetica" w:hAnsi="Times New Roman"/>
          <w:sz w:val="28"/>
          <w:szCs w:val="28"/>
          <w:lang w:val="ru-RU"/>
        </w:rPr>
        <w:t xml:space="preserve">  Ж.  «Иду,</w:t>
      </w:r>
      <w:r w:rsidRPr="00BA2739">
        <w:rPr>
          <w:rFonts w:ascii="Times New Roman" w:eastAsia="Helvetica" w:hAnsi="Times New Roman"/>
          <w:sz w:val="28"/>
          <w:szCs w:val="28"/>
          <w:lang w:val="ru-RU"/>
        </w:rPr>
        <w:tab/>
        <w:t>гляжу  по  сторонам»:  «Забытая  кукла»,  «Иду,  гляжу  по сторонам»</w:t>
      </w:r>
    </w:p>
    <w:p w:rsidR="00BA2739" w:rsidRPr="00BA2739" w:rsidRDefault="00BA2739" w:rsidP="001C53A7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A2739">
        <w:rPr>
          <w:rFonts w:ascii="Times New Roman" w:eastAsia="Helvetica" w:hAnsi="Times New Roman"/>
          <w:sz w:val="28"/>
          <w:szCs w:val="28"/>
          <w:lang w:val="ru-RU"/>
        </w:rPr>
        <w:t>Моцарт Л. Колыбельная песня</w:t>
      </w:r>
    </w:p>
    <w:p w:rsidR="00BA2739" w:rsidRPr="00BA2739" w:rsidRDefault="00BA2739" w:rsidP="001C53A7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A2739">
        <w:rPr>
          <w:rFonts w:ascii="Times New Roman" w:eastAsia="Helvetica" w:hAnsi="Times New Roman"/>
          <w:sz w:val="28"/>
          <w:szCs w:val="28"/>
          <w:lang w:val="ru-RU"/>
        </w:rPr>
        <w:t>Прокофьев С.  Гавот из «Классической симфонии» для 2-х фортепиано</w:t>
      </w:r>
    </w:p>
    <w:p w:rsidR="00BA2739" w:rsidRPr="00BA2739" w:rsidRDefault="00BA2739" w:rsidP="001C53A7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A2739">
        <w:rPr>
          <w:rFonts w:ascii="Times New Roman" w:eastAsia="Helvetica" w:hAnsi="Times New Roman"/>
          <w:sz w:val="28"/>
          <w:szCs w:val="28"/>
          <w:lang w:val="ru-RU"/>
        </w:rPr>
        <w:t>Хачатурян К. Танец Тыквы из балета «</w:t>
      </w:r>
      <w:proofErr w:type="spellStart"/>
      <w:r w:rsidRPr="00BA2739">
        <w:rPr>
          <w:rFonts w:ascii="Times New Roman" w:eastAsia="Helvetica" w:hAnsi="Times New Roman"/>
          <w:sz w:val="28"/>
          <w:szCs w:val="28"/>
          <w:lang w:val="ru-RU"/>
        </w:rPr>
        <w:t>Чипполино</w:t>
      </w:r>
      <w:proofErr w:type="spellEnd"/>
      <w:r w:rsidRPr="00BA2739">
        <w:rPr>
          <w:rFonts w:ascii="Times New Roman" w:eastAsia="Helvetica" w:hAnsi="Times New Roman"/>
          <w:sz w:val="28"/>
          <w:szCs w:val="28"/>
          <w:lang w:val="ru-RU"/>
        </w:rPr>
        <w:t xml:space="preserve">» </w:t>
      </w:r>
      <w:proofErr w:type="spellStart"/>
      <w:r w:rsidRPr="00BA2739">
        <w:rPr>
          <w:rFonts w:ascii="Times New Roman" w:eastAsia="Helvetica" w:hAnsi="Times New Roman"/>
          <w:sz w:val="28"/>
          <w:szCs w:val="28"/>
          <w:lang w:val="ru-RU"/>
        </w:rPr>
        <w:t>Ходош</w:t>
      </w:r>
      <w:proofErr w:type="spellEnd"/>
      <w:r w:rsidRPr="00BA2739">
        <w:rPr>
          <w:rFonts w:ascii="Times New Roman" w:eastAsia="Helvetica" w:hAnsi="Times New Roman"/>
          <w:sz w:val="28"/>
          <w:szCs w:val="28"/>
          <w:lang w:val="ru-RU"/>
        </w:rPr>
        <w:t xml:space="preserve"> В. Напев. Увертюра.</w:t>
      </w:r>
    </w:p>
    <w:p w:rsidR="00BA2739" w:rsidRPr="00BA2739" w:rsidRDefault="00BA2739" w:rsidP="001C53A7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 w:rsidRPr="00BA2739">
        <w:rPr>
          <w:rFonts w:ascii="Times New Roman" w:eastAsia="Helvetica" w:hAnsi="Times New Roman"/>
          <w:sz w:val="28"/>
          <w:szCs w:val="28"/>
          <w:lang w:val="ru-RU"/>
        </w:rPr>
        <w:t>Целюскевич</w:t>
      </w:r>
      <w:proofErr w:type="spellEnd"/>
      <w:r w:rsidRPr="00BA2739">
        <w:rPr>
          <w:rFonts w:ascii="Times New Roman" w:eastAsia="Helvetica" w:hAnsi="Times New Roman"/>
          <w:sz w:val="28"/>
          <w:szCs w:val="28"/>
          <w:lang w:val="ru-RU"/>
        </w:rPr>
        <w:t xml:space="preserve"> И. Марш веселых человечков</w:t>
      </w:r>
    </w:p>
    <w:p w:rsidR="00BA2739" w:rsidRPr="00BA2739" w:rsidRDefault="00BA2739" w:rsidP="001C53A7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A2739">
        <w:rPr>
          <w:rFonts w:ascii="Times New Roman" w:eastAsia="Helvetica" w:hAnsi="Times New Roman"/>
          <w:sz w:val="28"/>
          <w:szCs w:val="28"/>
          <w:lang w:val="ru-RU"/>
        </w:rPr>
        <w:t>Чайковский П. Марш, Танец пастушков из балета «Щелкунчик». «Колыбельная в бурю»</w:t>
      </w:r>
    </w:p>
    <w:p w:rsidR="00BA2739" w:rsidRPr="00BA2739" w:rsidRDefault="00BA2739" w:rsidP="001C53A7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 w:rsidRPr="00BA2739">
        <w:rPr>
          <w:rFonts w:ascii="Times New Roman" w:eastAsia="Helvetica" w:hAnsi="Times New Roman"/>
          <w:sz w:val="28"/>
          <w:szCs w:val="28"/>
          <w:lang w:val="ru-RU"/>
        </w:rPr>
        <w:t>Шмитц</w:t>
      </w:r>
      <w:proofErr w:type="spellEnd"/>
      <w:r w:rsidRPr="00BA2739">
        <w:rPr>
          <w:rFonts w:ascii="Times New Roman" w:eastAsia="Helvetica" w:hAnsi="Times New Roman"/>
          <w:sz w:val="28"/>
          <w:szCs w:val="28"/>
          <w:lang w:val="ru-RU"/>
        </w:rPr>
        <w:t xml:space="preserve"> М. Принцесса танцует вальс</w:t>
      </w:r>
    </w:p>
    <w:p w:rsidR="00BA2739" w:rsidRPr="00BA2739" w:rsidRDefault="00BA2739" w:rsidP="001C53A7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A2739">
        <w:rPr>
          <w:rFonts w:ascii="Times New Roman" w:eastAsia="Helvetica" w:hAnsi="Times New Roman"/>
          <w:sz w:val="28"/>
          <w:szCs w:val="28"/>
          <w:lang w:val="ru-RU"/>
        </w:rPr>
        <w:t>Шостакович Д. Полька</w:t>
      </w:r>
    </w:p>
    <w:p w:rsidR="00DB646D" w:rsidRDefault="00BA2739" w:rsidP="001C53A7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A2739">
        <w:rPr>
          <w:rFonts w:ascii="Times New Roman" w:eastAsia="Helvetica" w:hAnsi="Times New Roman"/>
          <w:sz w:val="28"/>
          <w:szCs w:val="28"/>
          <w:lang w:val="ru-RU"/>
        </w:rPr>
        <w:t>Штраус И. Анна-полька</w:t>
      </w:r>
    </w:p>
    <w:p w:rsidR="00DB646D" w:rsidRPr="00BA2739" w:rsidRDefault="00DB646D" w:rsidP="001C53A7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Default="00BA2739" w:rsidP="001C53A7">
      <w:pPr>
        <w:pStyle w:val="Body1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4 класс (2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год обучения)</w:t>
      </w:r>
    </w:p>
    <w:p w:rsidR="003307AD" w:rsidRDefault="00BA2739" w:rsidP="001C53A7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Продолжается формирование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навык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слушания партнера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восприятия всей музыкальной ткани в целом. </w:t>
      </w:r>
      <w:r w:rsidRPr="00BA2739">
        <w:rPr>
          <w:rFonts w:ascii="Times New Roman" w:eastAsia="Helvetica" w:hAnsi="Times New Roman"/>
          <w:sz w:val="28"/>
          <w:szCs w:val="28"/>
          <w:lang w:val="ru-RU"/>
        </w:rPr>
        <w:t>Продолжение работы над развитием навыков общего дыхания, цезур, фразировки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В основе репертуара – несложные произведения, доступные для успешной реализации начального этапа обучения. </w:t>
      </w:r>
    </w:p>
    <w:p w:rsidR="003307AD" w:rsidRDefault="003307AD" w:rsidP="001C53A7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За год ученики должны пройти 2-3 ансамбля. В конце учебного года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обучающиеся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сдают зачет из 1-2 произведений. Зачетом может считаться выступление на классном вечере, концерте или академическом вечере. </w:t>
      </w:r>
    </w:p>
    <w:p w:rsidR="003307AD" w:rsidRDefault="003307AD" w:rsidP="001C53A7">
      <w:pPr>
        <w:pStyle w:val="Body1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Агафонников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Русский танец из цикла " Пестрые картинки"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Балакирев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На Волге", "Хороводная"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Бетховен Л.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Контрданс". Соч.6,  Соната  Ре мажор в 4 руки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Ж.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Хор мальчиков " из оперы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Кармен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Бородин А.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в 4 руки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Ор.39  Два вальса для 2-х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(авторская редакция)                                                         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 3 №1 Сонатина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мажор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 в 4 руки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Ор.60  Пьесы №№ 1, 24 для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из оперы " Волшебный стрелок"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Гаврилин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"Часики" из цикла "Зарисовки"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Гайдн Й.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"Учитель и ученик"</w:t>
      </w:r>
    </w:p>
    <w:p w:rsidR="003307AD" w:rsidRDefault="003307AD" w:rsidP="001C53A7">
      <w:pPr>
        <w:pStyle w:val="Body1"/>
        <w:ind w:left="360" w:right="-14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Полька, " Марш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Черномора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"  из оперы " Руслан и </w:t>
      </w:r>
    </w:p>
    <w:p w:rsidR="003307AD" w:rsidRDefault="003307AD" w:rsidP="001C53A7">
      <w:pPr>
        <w:pStyle w:val="Body1"/>
        <w:ind w:left="360" w:right="-14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Людмила"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Ор.61 №20 "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ожь колышется" для 2-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Гречанинов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"Весенним утром", пьеса соч.99 № 2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Диабелли</w:t>
      </w:r>
      <w:proofErr w:type="spellEnd"/>
      <w:proofErr w:type="gramStart"/>
      <w:r>
        <w:rPr>
          <w:rFonts w:ascii="Times New Roman" w:eastAsia="Helvetica" w:hAnsi="Times New Roman"/>
          <w:sz w:val="28"/>
          <w:szCs w:val="28"/>
        </w:rPr>
        <w:t>A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.               Сонатина Фа мажор в 4 руки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Зив М.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"Предчувствие"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Иршаи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"Слон- бостон"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Куперен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"Кукушка"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Мак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оуэлл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Э.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 дикой розе"</w:t>
      </w:r>
    </w:p>
    <w:p w:rsidR="003307AD" w:rsidRDefault="003307AD" w:rsidP="001C53A7">
      <w:pPr>
        <w:pStyle w:val="Body1"/>
        <w:ind w:left="360"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Сонаты для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мажор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 Си бемоль мажор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"Весенняя песня"</w:t>
      </w:r>
    </w:p>
    <w:p w:rsidR="003307AD" w:rsidRDefault="003307AD" w:rsidP="001C53A7">
      <w:pPr>
        <w:pStyle w:val="Body1"/>
        <w:ind w:left="360"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Гавот из "Классической симфонии" для 2-х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8 рук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"Петя и волк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" (для </w:t>
      </w:r>
      <w:proofErr w:type="spellStart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в 4 руки, </w:t>
      </w:r>
      <w:proofErr w:type="spellStart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перелож</w:t>
      </w:r>
      <w:proofErr w:type="spellEnd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proofErr w:type="gramEnd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В.Блока)</w:t>
      </w:r>
      <w:proofErr w:type="gramEnd"/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Равель М.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"Моя матушка-гусыня", 5 детских пьес в 4 руки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"Итальянская полька" (1 авторская редакция) в 4 руки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Р.-Корсаков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Колыбельная из оперы “Сказка о царе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”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"Романс"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Стравинский И.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"Анданте"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"Колыбельная в бурю"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из балета " Спящая красавица"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"Уж ты, поле мое, поле чистое"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Чемберджи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"Снегурочка" из балета "Сон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Дремович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 в 4 руки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девушек"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"Контрданс", "Вальс", "Шарманка", "Галоп" из сюиты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proofErr w:type="gramEnd"/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к/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"Овод" (переложение для 2-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Богомолова)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Фрид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Г.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Чешская полька  Фа мажор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Шитте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Л.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Чардаш Ля мажор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Ор.61 Два полонеза в 4 руки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ор.51 Три военных марша 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в 4 руки</w:t>
      </w:r>
    </w:p>
    <w:p w:rsidR="003307AD" w:rsidRDefault="003307AD" w:rsidP="001C53A7">
      <w:pPr>
        <w:pStyle w:val="Body1"/>
        <w:tabs>
          <w:tab w:val="left" w:pos="9360"/>
        </w:tabs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Шуман Р.            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Ор.85 № 4 " Игра в прятки",  №6 "Печаль" в 4 руки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из</w:t>
      </w:r>
      <w:proofErr w:type="gramEnd"/>
    </w:p>
    <w:p w:rsidR="003307AD" w:rsidRDefault="003307AD" w:rsidP="001C53A7">
      <w:pPr>
        <w:pStyle w:val="Body1"/>
        <w:tabs>
          <w:tab w:val="left" w:pos="9360"/>
        </w:tabs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цикла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Для маленьких и больших детей"</w:t>
      </w:r>
    </w:p>
    <w:p w:rsidR="003307AD" w:rsidRPr="009E1AA4" w:rsidRDefault="003307AD" w:rsidP="001C53A7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3307AD" w:rsidRDefault="003307AD" w:rsidP="001C53A7">
      <w:pPr>
        <w:pStyle w:val="Body1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ab/>
      </w:r>
      <w:r w:rsidR="00924C6C">
        <w:rPr>
          <w:rFonts w:ascii="Times New Roman" w:eastAsia="Helvetica" w:hAnsi="Times New Roman"/>
          <w:b/>
          <w:sz w:val="28"/>
          <w:szCs w:val="28"/>
          <w:lang w:val="ru-RU"/>
        </w:rPr>
        <w:t>5 класс (3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год обучения)</w:t>
      </w:r>
    </w:p>
    <w:p w:rsidR="003307AD" w:rsidRDefault="003307AD" w:rsidP="001C53A7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ансамблевого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музицирования:</w:t>
      </w:r>
    </w:p>
    <w:p w:rsidR="003307AD" w:rsidRDefault="003307AD" w:rsidP="001C53A7">
      <w:pPr>
        <w:pStyle w:val="Body1"/>
        <w:numPr>
          <w:ilvl w:val="0"/>
          <w:numId w:val="6"/>
        </w:numPr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слушать мелодическую линию, выразительно ее фразировать;</w:t>
      </w:r>
    </w:p>
    <w:p w:rsidR="003307AD" w:rsidRDefault="003307AD" w:rsidP="001C53A7">
      <w:pPr>
        <w:pStyle w:val="Body1"/>
        <w:numPr>
          <w:ilvl w:val="0"/>
          <w:numId w:val="6"/>
        </w:numPr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грамотно и чутко аккомпанировать партнеру;</w:t>
      </w:r>
    </w:p>
    <w:p w:rsidR="003307AD" w:rsidRDefault="003307AD" w:rsidP="001C53A7">
      <w:pPr>
        <w:pStyle w:val="Body1"/>
        <w:numPr>
          <w:ilvl w:val="0"/>
          <w:numId w:val="6"/>
        </w:numPr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3307AD" w:rsidRDefault="003307AD" w:rsidP="001C53A7">
      <w:pPr>
        <w:pStyle w:val="Body1"/>
        <w:numPr>
          <w:ilvl w:val="0"/>
          <w:numId w:val="6"/>
        </w:numPr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3307AD" w:rsidRDefault="003307AD" w:rsidP="001C53A7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3-4 ансамбля (с разной степенью готовности). В конце года - зачет из 1-2 произведений.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может приравниваться к зачету.</w:t>
      </w:r>
    </w:p>
    <w:p w:rsidR="003307AD" w:rsidRDefault="003307AD" w:rsidP="001C53A7">
      <w:pPr>
        <w:pStyle w:val="Body1"/>
        <w:ind w:firstLine="36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"Полонез"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Ж.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"Деревянные лошадки" из цикла " Детские игры"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Вивальди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ре минор для скрипки, струнных и чембало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307AD" w:rsidRDefault="003307AD" w:rsidP="001C53A7">
      <w:pPr>
        <w:pStyle w:val="Body1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 часть (переложение Дубровина А.)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Гаврилин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"Перезвоны"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Глазунов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"Романеска"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"Грустный вальс"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 Э.               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ab/>
        <w:t>Ор.35 № 2 "</w:t>
      </w:r>
      <w:r>
        <w:rPr>
          <w:rFonts w:ascii="Times New Roman" w:eastAsia="Helvetica" w:hAnsi="Times New Roman"/>
          <w:sz w:val="28"/>
          <w:szCs w:val="28"/>
          <w:lang w:val="ru-RU"/>
        </w:rPr>
        <w:t>Норвежский танец"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"Танец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Анитры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" из сюиты "Пер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 w:rsidP="001C53A7">
      <w:pPr>
        <w:pStyle w:val="Body1"/>
        <w:tabs>
          <w:tab w:val="left" w:pos="426"/>
        </w:tabs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Ор.65 №6 "Свадебный день 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Трольхаугене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 в 4 руки</w:t>
      </w:r>
    </w:p>
    <w:p w:rsidR="003307AD" w:rsidRDefault="003307AD" w:rsidP="001C53A7">
      <w:pPr>
        <w:pStyle w:val="Body1"/>
        <w:tabs>
          <w:tab w:val="left" w:pos="426"/>
        </w:tabs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Гурлит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Сонатина №2, Фа мажор, 1- я часть</w:t>
      </w:r>
    </w:p>
    <w:p w:rsidR="003307AD" w:rsidRDefault="003307AD" w:rsidP="001C53A7">
      <w:pPr>
        <w:pStyle w:val="Body1"/>
        <w:tabs>
          <w:tab w:val="left" w:pos="426"/>
        </w:tabs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Корелли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Соната № 2 для двух скрипок и фортепиано </w:t>
      </w:r>
    </w:p>
    <w:p w:rsidR="003307AD" w:rsidRDefault="003307AD" w:rsidP="001C53A7">
      <w:pPr>
        <w:pStyle w:val="Body1"/>
        <w:tabs>
          <w:tab w:val="left" w:pos="426"/>
        </w:tabs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(переложение Дубровина А.)</w:t>
      </w:r>
    </w:p>
    <w:p w:rsidR="003307AD" w:rsidRDefault="003307AD" w:rsidP="001C53A7">
      <w:pPr>
        <w:pStyle w:val="Body1"/>
        <w:tabs>
          <w:tab w:val="left" w:pos="426"/>
        </w:tabs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"Ария Фигаро"</w:t>
      </w:r>
    </w:p>
    <w:p w:rsidR="003307AD" w:rsidRDefault="00BD7066" w:rsidP="001C53A7">
      <w:pPr>
        <w:pStyle w:val="Body1"/>
        <w:tabs>
          <w:tab w:val="left" w:pos="426"/>
        </w:tabs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Мусоргский М. 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"Гопак" из оперы "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Сорочинская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ярмарка"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Сцены и танцы из балета " Ромео и Джульетта"</w:t>
      </w:r>
    </w:p>
    <w:p w:rsidR="003307AD" w:rsidRDefault="003307AD" w:rsidP="001C53A7">
      <w:pPr>
        <w:pStyle w:val="Body1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(облегченное переложение в 4 руки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Автомьян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А.; </w:t>
      </w:r>
    </w:p>
    <w:p w:rsidR="003307AD" w:rsidRDefault="003307AD" w:rsidP="001C53A7">
      <w:pPr>
        <w:pStyle w:val="Body1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Натансона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В.)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Раков Н.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"Радостный порыв"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Ор.11 № 3 "Русская песня" в 4 руки,</w:t>
      </w:r>
    </w:p>
    <w:p w:rsidR="003307AD" w:rsidRDefault="003307AD" w:rsidP="001C53A7">
      <w:pPr>
        <w:pStyle w:val="Body1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ор.11 № 5 "Романс" в 4 руки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Рубин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оперы " Три толстяка" </w:t>
      </w:r>
    </w:p>
    <w:p w:rsidR="003307AD" w:rsidRDefault="003307AD" w:rsidP="001C53A7">
      <w:pPr>
        <w:pStyle w:val="Body1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(переложение для 2-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В.Пороцкого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урян К.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Галоп из балета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Чиполлино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Феи Драже" из бал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ета "</w:t>
      </w:r>
      <w:r>
        <w:rPr>
          <w:rFonts w:ascii="Times New Roman" w:eastAsia="Helvetica" w:hAnsi="Times New Roman"/>
          <w:sz w:val="28"/>
          <w:szCs w:val="28"/>
          <w:lang w:val="ru-RU"/>
        </w:rPr>
        <w:t>Щелкунчик"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Д.    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ab/>
        <w:t>Ор .87  №15 Прелюдия Ре-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бемоль мажор </w:t>
      </w:r>
    </w:p>
    <w:p w:rsidR="003307AD" w:rsidRDefault="003307AD" w:rsidP="001C53A7">
      <w:pPr>
        <w:pStyle w:val="Body1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(обр. для 2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руки),</w:t>
      </w:r>
    </w:p>
    <w:p w:rsidR="003307AD" w:rsidRDefault="003307AD" w:rsidP="001C53A7">
      <w:pPr>
        <w:pStyle w:val="Body1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"Тарантелла " в 4 руки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"Героический марш"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Штраус И.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Три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трак"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Щедрин Р.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"Царь Горох"</w:t>
      </w:r>
    </w:p>
    <w:p w:rsidR="003307AD" w:rsidRDefault="003307AD" w:rsidP="001C53A7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Фортепианные концерты в переложении для 2-х фортепиано (см. репертуарные списки по классам в программе учебного предмета "Специальность и чтение с листа").</w:t>
      </w:r>
    </w:p>
    <w:p w:rsidR="00DB646D" w:rsidRDefault="00DB646D" w:rsidP="001C53A7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DB646D" w:rsidRDefault="00DB646D" w:rsidP="001C53A7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3307AD" w:rsidRDefault="00924C6C" w:rsidP="001C53A7">
      <w:pPr>
        <w:pStyle w:val="Body1"/>
        <w:ind w:firstLine="36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6 класс (4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год обучения)</w:t>
      </w:r>
    </w:p>
    <w:p w:rsidR="003307AD" w:rsidRDefault="003307AD" w:rsidP="001C53A7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3307AD" w:rsidRDefault="003307AD" w:rsidP="001C53A7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течение учебного года следует пройти 2-4 произведения (разного жанра, стиля и характера). В конце 2-го полугодия - зачет со свободной  программой.</w:t>
      </w:r>
    </w:p>
    <w:p w:rsidR="003307AD" w:rsidRDefault="003307AD" w:rsidP="001C53A7">
      <w:pPr>
        <w:pStyle w:val="Body1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"Венгерские  танцы " для фортепиано в 4 руки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№ 8  Рондо для фортепиано в 4 руки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Гайдн Й.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"Учитель и ученик" - вариации для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3307AD" w:rsidRDefault="003307AD" w:rsidP="001C53A7">
      <w:pPr>
        <w:pStyle w:val="Body1"/>
        <w:ind w:left="360" w:right="-42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"Фениксы" из балета " Красный цветок" для 2-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</w:t>
      </w:r>
    </w:p>
    <w:p w:rsidR="003307AD" w:rsidRDefault="003307AD" w:rsidP="001C53A7">
      <w:pPr>
        <w:pStyle w:val="Body1"/>
        <w:ind w:left="360" w:right="-42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руки</w:t>
      </w:r>
    </w:p>
    <w:p w:rsidR="003307AD" w:rsidRDefault="00440A8D" w:rsidP="001C53A7">
      <w:pPr>
        <w:pStyle w:val="Body1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Сюита "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Пер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" в 4 руки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Дунаевский И.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Полька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из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к/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"Кубанские казаки"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Казенин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"Наталья Николаевна" из сюиты </w:t>
      </w:r>
    </w:p>
    <w:p w:rsidR="003307AD" w:rsidRDefault="003307AD" w:rsidP="001C53A7">
      <w:pPr>
        <w:pStyle w:val="Body1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"А.С.Пушкин. Страницы жизни"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"Куклы сеньора Карабаса"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Новиков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"Дороги"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рокофьев С.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Марш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Любовь к трем апельсинам" в 4 руки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Монтекки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Капулетти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" из балета " Ромео и 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Джульетта" 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Равель М.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"Моя матушка гусыня"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"Военный марш" из музыкальных иллюстраций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повести А.Пушкина "Метель"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Слонимский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"Деревенский вальс"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в 6 рук для одного фортепиано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музыки к драме М.Лермонтова " Маскарад" </w:t>
      </w:r>
    </w:p>
    <w:p w:rsidR="003307AD" w:rsidRDefault="003307AD" w:rsidP="001C53A7">
      <w:pPr>
        <w:pStyle w:val="Body1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4 руки</w:t>
      </w:r>
    </w:p>
    <w:p w:rsidR="003307AD" w:rsidRDefault="003307AD" w:rsidP="001C53A7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Щедрин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Р.    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Кадриль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Не только любовь"</w:t>
      </w:r>
    </w:p>
    <w:p w:rsidR="003307AD" w:rsidRDefault="003307AD" w:rsidP="001C53A7">
      <w:pPr>
        <w:pStyle w:val="Body1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(обработка 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В.Пороцкого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2-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фортепиано в 4 руки)</w:t>
      </w:r>
    </w:p>
    <w:p w:rsidR="003307AD" w:rsidRDefault="00924C6C" w:rsidP="001C53A7">
      <w:pPr>
        <w:pStyle w:val="Body1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7 класс (5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год обучения)</w:t>
      </w:r>
    </w:p>
    <w:p w:rsidR="003307AD" w:rsidRDefault="003307AD" w:rsidP="001C53A7">
      <w:pPr>
        <w:pStyle w:val="Body1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</w:t>
      </w:r>
      <w:r>
        <w:rPr>
          <w:rFonts w:ascii="Times New Roman" w:hAnsi="Times New Roman"/>
          <w:sz w:val="28"/>
          <w:lang w:val="ru-RU"/>
        </w:rPr>
        <w:t xml:space="preserve"> чувства ансамбля в условиях концертного выступления.</w:t>
      </w:r>
    </w:p>
    <w:p w:rsidR="003307AD" w:rsidRDefault="003307AD" w:rsidP="001C53A7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необходимо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пройти 2-4 произведения. В конце учебного года проходит зачет, на котором исполняется 1-2 произведения.</w:t>
      </w:r>
    </w:p>
    <w:p w:rsidR="003307AD" w:rsidRDefault="003307AD" w:rsidP="001C53A7">
      <w:pPr>
        <w:pStyle w:val="Body1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 К.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"Приглашение к танцу"</w:t>
      </w:r>
    </w:p>
    <w:p w:rsidR="003307AD" w:rsidRDefault="00221489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"Вальс-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фантазия"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для голоса с оркестром, 1-я часть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"Маленькая сюита", "Марш", </w:t>
      </w:r>
    </w:p>
    <w:p w:rsidR="003307AD" w:rsidRDefault="003307AD" w:rsidP="001C53A7">
      <w:pPr>
        <w:pStyle w:val="Body1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"Шесть античных эпиграфов"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"Славянские танцы" для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Казелла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"Маленький марш" из цикла " Марионетки", </w:t>
      </w:r>
    </w:p>
    <w:p w:rsidR="003307AD" w:rsidRDefault="00221489" w:rsidP="001C53A7">
      <w:pPr>
        <w:pStyle w:val="Body1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"Полька-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галоп"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"Мелодия дождей" 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Лист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"Обручение" (обработка для 2-х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Глазунова)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Мийо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"Скарамуш" (пьесы по выбору)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Маевский Ю.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"Прекрасная Лапландия"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Мошковский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Испанский танец №2, </w:t>
      </w:r>
      <w:r>
        <w:rPr>
          <w:rFonts w:ascii="Times New Roman" w:eastAsia="Helvetica" w:hAnsi="Times New Roman"/>
          <w:sz w:val="28"/>
          <w:szCs w:val="28"/>
        </w:rPr>
        <w:t>op</w:t>
      </w:r>
      <w:r>
        <w:rPr>
          <w:rFonts w:ascii="Times New Roman" w:eastAsia="Helvetica" w:hAnsi="Times New Roman"/>
          <w:sz w:val="28"/>
          <w:szCs w:val="28"/>
          <w:lang w:val="ru-RU"/>
        </w:rPr>
        <w:t>. 12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Мусоргский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"Колокольные звоны" из оперы "Борис Годунов"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Парцхаладзе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Примак В.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Скерцо- шутка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мажор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Танец Феи из балета "Золушка" (обр. Кондратьева)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Вальс из балета "</w:t>
      </w:r>
      <w:r>
        <w:rPr>
          <w:rFonts w:ascii="Times New Roman" w:eastAsia="Helvetica" w:hAnsi="Times New Roman"/>
          <w:sz w:val="28"/>
          <w:szCs w:val="28"/>
          <w:lang w:val="ru-RU"/>
        </w:rPr>
        <w:t>Золушка"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Ор.11 "Слава" из цикла "6 пьес для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руки"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саков Н.  "Три чуда"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Сказка о царе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 w:rsidP="001C53A7">
      <w:pPr>
        <w:pStyle w:val="Body1"/>
        <w:ind w:left="2160" w:right="-427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(переложение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П.Ламма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руки, 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А.Руббаха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дев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ушек", "</w:t>
      </w:r>
      <w:r>
        <w:rPr>
          <w:rFonts w:ascii="Times New Roman" w:eastAsia="Helvetica" w:hAnsi="Times New Roman"/>
          <w:sz w:val="28"/>
          <w:szCs w:val="28"/>
          <w:lang w:val="ru-RU"/>
        </w:rPr>
        <w:t>Колы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бельная",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Вальс" </w:t>
      </w:r>
    </w:p>
    <w:p w:rsidR="003307AD" w:rsidRDefault="00440A8D" w:rsidP="001C53A7">
      <w:pPr>
        <w:pStyle w:val="Body1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из балета "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Гаянэ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ян К.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"Погоня" из балета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Чиполлино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ковский П.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Скерцо из цикла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Воспоминание 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Гапсале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924C6C" w:rsidRPr="00B40B40" w:rsidRDefault="003307AD" w:rsidP="00B40B40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Концертино для 2-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фортепиано в 4 руки</w:t>
      </w:r>
    </w:p>
    <w:p w:rsidR="00924C6C" w:rsidRPr="009E1AA4" w:rsidRDefault="00924C6C" w:rsidP="001C53A7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3307AD" w:rsidRDefault="003307AD" w:rsidP="001C53A7">
      <w:pPr>
        <w:pStyle w:val="Body1"/>
        <w:ind w:firstLine="70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9 класс </w:t>
      </w:r>
    </w:p>
    <w:p w:rsidR="003307AD" w:rsidRDefault="003307AD" w:rsidP="001C53A7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конце первого полугодия учащиеся сдают зачет по ансамблю. </w:t>
      </w:r>
    </w:p>
    <w:p w:rsidR="003307AD" w:rsidRDefault="003307AD" w:rsidP="001C53A7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девятом классе продолжается совершенс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твование ансамблевых навыков и </w:t>
      </w:r>
      <w:r>
        <w:rPr>
          <w:rFonts w:ascii="Times New Roman" w:eastAsia="Helvetica" w:hAnsi="Times New Roman"/>
          <w:sz w:val="28"/>
          <w:szCs w:val="28"/>
          <w:lang w:val="ru-RU"/>
        </w:rPr>
        <w:t>накопление камерного репертуара.</w:t>
      </w:r>
    </w:p>
    <w:p w:rsidR="003307AD" w:rsidRDefault="003307AD" w:rsidP="001C53A7">
      <w:pPr>
        <w:pStyle w:val="Body1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Ор.34, №1 "Сказка"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 15 Вальс и Романс из сюиты для 2-х фортепиано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Вивальди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А.- Бах И. С.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Концерт для органа ля минор, обр. М.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Ор.60 №6 "Тема с вариациями" для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Гершвин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 w:rsidR="00440A8D">
        <w:rPr>
          <w:rFonts w:ascii="Times New Roman" w:eastAsia="Helvetica" w:hAnsi="Times New Roman"/>
          <w:sz w:val="28"/>
          <w:szCs w:val="28"/>
          <w:lang w:val="ru-RU"/>
        </w:rPr>
        <w:t>Дж</w:t>
      </w:r>
      <w:proofErr w:type="gramEnd"/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.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 xml:space="preserve">"Песня </w:t>
      </w:r>
      <w:proofErr w:type="spellStart"/>
      <w:r w:rsidR="00440A8D">
        <w:rPr>
          <w:rFonts w:ascii="Times New Roman" w:eastAsia="Helvetica" w:hAnsi="Times New Roman"/>
          <w:sz w:val="28"/>
          <w:szCs w:val="28"/>
          <w:lang w:val="ru-RU"/>
        </w:rPr>
        <w:t>Порги</w:t>
      </w:r>
      <w:proofErr w:type="spellEnd"/>
      <w:r w:rsidR="00440A8D">
        <w:rPr>
          <w:rFonts w:ascii="Times New Roman" w:eastAsia="Helvetica" w:hAnsi="Times New Roman"/>
          <w:sz w:val="28"/>
          <w:szCs w:val="28"/>
          <w:lang w:val="ru-RU"/>
        </w:rPr>
        <w:t>" из оперы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Порги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Бесс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"Пер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", сюита №1, ор. 46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"Шотландский марш" для фортепиано в 4 руки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"Маленькая сюита", Вальс для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"Легенда"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Ор.46 , Славянские танцы для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        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"Шесть античных эпиграфов" для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Мийо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"Скарамуш" для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Сонатина в 4 руки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Моцарт-Бузони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Фантазия фа минор для 2-х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Два танца из балета " Сказ о каменном цветке"</w:t>
      </w:r>
    </w:p>
    <w:p w:rsidR="003307AD" w:rsidRDefault="003307AD" w:rsidP="001C53A7">
      <w:pPr>
        <w:pStyle w:val="Body1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(обработка для 2-х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 А.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Сюиты №№1, 2 для 2-х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"Танец с саблями" из балета "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Гаянэ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" для 2-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8 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рук</w:t>
      </w:r>
    </w:p>
    <w:p w:rsidR="003307AD" w:rsidRDefault="003307AD" w:rsidP="001C53A7">
      <w:pPr>
        <w:pStyle w:val="Body1"/>
        <w:ind w:left="2877" w:hanging="231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Чайковский П.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Арабский танец, Китайский танец, Трепак  из балета "Щелкунчик";  Вальс из "Серенады для струнного оркестра"</w:t>
      </w:r>
    </w:p>
    <w:p w:rsidR="003307AD" w:rsidRDefault="00AD5988" w:rsidP="001C53A7">
      <w:pPr>
        <w:pStyle w:val="Body1"/>
        <w:ind w:left="2877" w:right="14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Вальс из балета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"Спящая красавица" (переложение для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в 4 руки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А.Зилоти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 w:rsidP="001C53A7">
      <w:pPr>
        <w:pStyle w:val="Body1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Романс, ор.6 №6</w:t>
      </w:r>
    </w:p>
    <w:p w:rsidR="003307AD" w:rsidRDefault="003307AD" w:rsidP="001C53A7">
      <w:pPr>
        <w:pStyle w:val="Body1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Баркарола, ор.37 №6</w:t>
      </w:r>
    </w:p>
    <w:p w:rsidR="003307AD" w:rsidRDefault="003307AD" w:rsidP="001C53A7">
      <w:pPr>
        <w:pStyle w:val="Body1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Вальс из сюиты ор.55 №3 </w:t>
      </w:r>
    </w:p>
    <w:p w:rsidR="003307AD" w:rsidRDefault="003307AD" w:rsidP="001C53A7">
      <w:pPr>
        <w:pStyle w:val="Body1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Полька, ор.39 №14</w:t>
      </w:r>
    </w:p>
    <w:p w:rsidR="003307AD" w:rsidRDefault="003307AD" w:rsidP="001C53A7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Симфония си минор для 2-х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8 рук,</w:t>
      </w:r>
    </w:p>
    <w:p w:rsidR="003307AD" w:rsidRPr="00AD5988" w:rsidRDefault="003307AD" w:rsidP="001C53A7">
      <w:pPr>
        <w:pStyle w:val="Body1"/>
        <w:tabs>
          <w:tab w:val="left" w:pos="10206"/>
        </w:tabs>
        <w:ind w:left="2880"/>
        <w:rPr>
          <w:rFonts w:ascii="Times New Roman" w:eastAsia="Helvetica" w:hAnsi="Times New Roman"/>
          <w:sz w:val="28"/>
          <w:szCs w:val="28"/>
          <w:lang w:val="ru-RU"/>
        </w:rPr>
      </w:pPr>
      <w:r w:rsidRPr="00AD5988">
        <w:rPr>
          <w:rFonts w:ascii="Times New Roman" w:eastAsia="Helvetica" w:hAnsi="Times New Roman"/>
          <w:sz w:val="28"/>
          <w:szCs w:val="28"/>
          <w:lang w:val="ru-RU"/>
        </w:rPr>
        <w:t>фортепианные концерты</w:t>
      </w:r>
    </w:p>
    <w:p w:rsidR="003307AD" w:rsidRDefault="003307AD" w:rsidP="001C53A7">
      <w:pPr>
        <w:pStyle w:val="Body1"/>
        <w:ind w:left="567" w:right="-28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Бах </w:t>
      </w:r>
      <w:r w:rsidR="00474598">
        <w:rPr>
          <w:rFonts w:ascii="Times New Roman" w:hAnsi="Times New Roman"/>
          <w:sz w:val="28"/>
          <w:lang w:val="ru-RU"/>
        </w:rPr>
        <w:t>И.-С.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 Концерт фа минор, Концерт ре минор</w:t>
      </w:r>
    </w:p>
    <w:p w:rsidR="003307AD" w:rsidRDefault="003307AD" w:rsidP="001C53A7">
      <w:pPr>
        <w:pStyle w:val="Body1"/>
        <w:ind w:right="283"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Гайдн </w:t>
      </w:r>
      <w:r w:rsidR="00474598">
        <w:rPr>
          <w:rFonts w:ascii="Times New Roman" w:hAnsi="Times New Roman"/>
          <w:sz w:val="28"/>
          <w:lang w:val="ru-RU"/>
        </w:rPr>
        <w:t>Й.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Соль мажор, Концерт Ре мажор</w:t>
      </w:r>
    </w:p>
    <w:p w:rsidR="003307AD" w:rsidRDefault="003307AD" w:rsidP="001C53A7">
      <w:pPr>
        <w:pStyle w:val="Body1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Моцарт </w:t>
      </w:r>
      <w:r w:rsidR="00474598">
        <w:rPr>
          <w:rFonts w:ascii="Times New Roman" w:hAnsi="Times New Roman"/>
          <w:sz w:val="28"/>
          <w:lang w:val="ru-RU"/>
        </w:rPr>
        <w:t>В.А.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по выбору</w:t>
      </w:r>
    </w:p>
    <w:p w:rsidR="003307AD" w:rsidRDefault="003307AD" w:rsidP="001C53A7">
      <w:pPr>
        <w:pStyle w:val="Body1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Мендельсон </w:t>
      </w:r>
      <w:r w:rsidR="00474598">
        <w:rPr>
          <w:rFonts w:ascii="Times New Roman" w:hAnsi="Times New Roman"/>
          <w:sz w:val="28"/>
          <w:lang w:val="ru-RU"/>
        </w:rPr>
        <w:t>Ф.</w:t>
      </w:r>
      <w:r>
        <w:rPr>
          <w:rFonts w:ascii="Times New Roman" w:hAnsi="Times New Roman"/>
          <w:sz w:val="28"/>
          <w:lang w:val="ru-RU"/>
        </w:rPr>
        <w:tab/>
        <w:t>Концерт соль минор, Концерт ре минор</w:t>
      </w:r>
    </w:p>
    <w:p w:rsidR="003307AD" w:rsidRDefault="003307AD" w:rsidP="001C53A7">
      <w:pPr>
        <w:pStyle w:val="Body1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Григ </w:t>
      </w:r>
      <w:r w:rsidR="00474598">
        <w:rPr>
          <w:rFonts w:ascii="Times New Roman" w:hAnsi="Times New Roman"/>
          <w:sz w:val="28"/>
          <w:lang w:val="ru-RU"/>
        </w:rPr>
        <w:t>Э.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ля минор</w:t>
      </w:r>
    </w:p>
    <w:p w:rsidR="003307AD" w:rsidRDefault="003307AD" w:rsidP="001C53A7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Камерные ансамбли (дуэты, трио, квартеты) в разных инструментальных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>составах.</w:t>
      </w:r>
    </w:p>
    <w:p w:rsidR="003307AD" w:rsidRDefault="003307AD" w:rsidP="001C53A7">
      <w:pPr>
        <w:ind w:left="1069" w:firstLine="37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 Требования к уровню подготовки обучающихся</w:t>
      </w:r>
    </w:p>
    <w:p w:rsidR="003307AD" w:rsidRDefault="003307AD" w:rsidP="001C53A7">
      <w:pPr>
        <w:pStyle w:val="15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обучающихся  является  результатом  освоения    программы  учебного  предмета  «Ансамбль»,  который  предполагает формирование следующих знаний, умений, навыков,  таких  как:</w:t>
      </w:r>
    </w:p>
    <w:p w:rsidR="003307AD" w:rsidRDefault="003307AD" w:rsidP="00B40B40">
      <w:pPr>
        <w:pStyle w:val="Body1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исполнительству, совместному музицированию в  ансамбле с партнерами;</w:t>
      </w:r>
    </w:p>
    <w:p w:rsidR="003307AD" w:rsidRDefault="003307AD" w:rsidP="00B40B40">
      <w:pPr>
        <w:pStyle w:val="Body1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3307AD" w:rsidRDefault="003307AD" w:rsidP="00B40B40">
      <w:pPr>
        <w:pStyle w:val="Body1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(4-ручный, 2-рояльный);</w:t>
      </w:r>
    </w:p>
    <w:p w:rsidR="003307AD" w:rsidRDefault="006B1DFC" w:rsidP="00B40B40">
      <w:pPr>
        <w:pStyle w:val="Body1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художественно-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исполнительских возможностей фортепиано;</w:t>
      </w:r>
    </w:p>
    <w:p w:rsidR="003307AD" w:rsidRDefault="003307AD" w:rsidP="00B40B40">
      <w:pPr>
        <w:pStyle w:val="Body1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знание других инструментов (если ансамбль состоит из разных инструментов </w:t>
      </w:r>
      <w:r w:rsidR="00474598" w:rsidRPr="00474598">
        <w:rPr>
          <w:b/>
          <w:sz w:val="28"/>
          <w:szCs w:val="28"/>
          <w:lang w:val="ru-RU"/>
        </w:rPr>
        <w:t>–</w:t>
      </w:r>
      <w:r w:rsidRPr="00474598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струнных, духовых, народных), их особенностей и возможностей;</w:t>
      </w:r>
    </w:p>
    <w:p w:rsidR="003307AD" w:rsidRDefault="003307AD" w:rsidP="00B40B40">
      <w:pPr>
        <w:pStyle w:val="Body1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профессиональной терминологии;</w:t>
      </w:r>
    </w:p>
    <w:p w:rsidR="003307AD" w:rsidRDefault="003307AD" w:rsidP="00B40B40">
      <w:pPr>
        <w:pStyle w:val="Body1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умений по чтению с листа музыкальных произведений в 4 руки;</w:t>
      </w:r>
    </w:p>
    <w:p w:rsidR="003307AD" w:rsidRDefault="003307AD" w:rsidP="00B40B40">
      <w:pPr>
        <w:pStyle w:val="Body1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совместного для партнеров чувства ритма;</w:t>
      </w:r>
    </w:p>
    <w:p w:rsidR="003307AD" w:rsidRDefault="003307AD" w:rsidP="00B40B40">
      <w:pPr>
        <w:pStyle w:val="Body1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навыки по воспитанию слухового контроля при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ансамблевом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307AD" w:rsidRDefault="003307AD" w:rsidP="00B40B40">
      <w:pPr>
        <w:pStyle w:val="Body1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:rsidR="003307AD" w:rsidRDefault="003307AD" w:rsidP="00B40B40">
      <w:pPr>
        <w:pStyle w:val="Body1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307AD" w:rsidRDefault="003307AD" w:rsidP="00B40B40">
      <w:pPr>
        <w:pStyle w:val="Body1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навыков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репетиционно-концертной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работы в качестве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ансамблиста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DB646D" w:rsidRDefault="00DB646D" w:rsidP="00DB646D">
      <w:pPr>
        <w:pStyle w:val="Body1"/>
        <w:tabs>
          <w:tab w:val="left" w:pos="284"/>
        </w:tabs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DB646D" w:rsidRDefault="00DB646D" w:rsidP="00DB646D">
      <w:pPr>
        <w:pStyle w:val="Body1"/>
        <w:tabs>
          <w:tab w:val="left" w:pos="284"/>
        </w:tabs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9E1AA4" w:rsidRPr="009E1AA4" w:rsidRDefault="009E1AA4" w:rsidP="001C53A7">
      <w:pPr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3307AD" w:rsidRDefault="003307AD" w:rsidP="001C53A7">
      <w:pPr>
        <w:ind w:left="72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IV</w:t>
      </w:r>
      <w:r>
        <w:rPr>
          <w:rFonts w:ascii="Times New Roman" w:hAnsi="Times New Roman"/>
          <w:b/>
          <w:sz w:val="28"/>
          <w:szCs w:val="28"/>
          <w:lang w:val="ru-RU"/>
        </w:rPr>
        <w:t>. Формы и методы контроля, система оценок</w:t>
      </w:r>
    </w:p>
    <w:p w:rsidR="003307AD" w:rsidRDefault="003307AD" w:rsidP="001C53A7">
      <w:pPr>
        <w:pStyle w:val="14"/>
        <w:widowControl/>
        <w:numPr>
          <w:ilvl w:val="0"/>
          <w:numId w:val="8"/>
        </w:numPr>
        <w:ind w:left="113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613D1E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3307AD" w:rsidRDefault="003307AD" w:rsidP="001C53A7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Оценка качества реализации учебного предмета "Ансамбль" включает в себя текущий контроль успеваемости и промежуточную аттестацию обучающегося в ко</w:t>
      </w:r>
      <w:r w:rsidR="00924C6C">
        <w:rPr>
          <w:rFonts w:ascii="Times New Roman" w:eastAsia="Helvetica" w:hAnsi="Times New Roman"/>
          <w:sz w:val="28"/>
          <w:szCs w:val="28"/>
          <w:lang w:val="ru-RU"/>
        </w:rPr>
        <w:t>нце каждого учебного года с 3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по 7 класс. В 9 классе промежуточная аттестация проходит в конце 1 полугодия. </w:t>
      </w:r>
    </w:p>
    <w:p w:rsidR="003307AD" w:rsidRDefault="003307AD" w:rsidP="001C53A7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обучающихся проводится </w:t>
      </w:r>
      <w:r w:rsidR="00924C6C" w:rsidRPr="00924C6C">
        <w:rPr>
          <w:rFonts w:ascii="Times New Roman" w:eastAsia="Helvetica" w:hAnsi="Times New Roman"/>
          <w:sz w:val="28"/>
          <w:szCs w:val="28"/>
          <w:lang w:val="ru-RU"/>
        </w:rPr>
        <w:t xml:space="preserve">на индивидуальных занятиях </w:t>
      </w:r>
      <w:r>
        <w:rPr>
          <w:rFonts w:ascii="Times New Roman" w:eastAsia="Helvetica" w:hAnsi="Times New Roman"/>
          <w:sz w:val="28"/>
          <w:szCs w:val="28"/>
          <w:lang w:val="ru-RU"/>
        </w:rPr>
        <w:t>в счет аудиторного времени, предусмотренного на учебный предмет.</w:t>
      </w:r>
      <w:proofErr w:type="gramEnd"/>
    </w:p>
    <w:p w:rsidR="00924C6C" w:rsidRPr="00924C6C" w:rsidRDefault="00924C6C" w:rsidP="001C53A7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24C6C">
        <w:rPr>
          <w:rFonts w:ascii="Times New Roman" w:eastAsia="Helvetica" w:hAnsi="Times New Roman"/>
          <w:sz w:val="28"/>
          <w:szCs w:val="28"/>
          <w:lang w:val="ru-RU"/>
        </w:rPr>
        <w:t xml:space="preserve">Основной формой учета текущей успеваемости </w:t>
      </w:r>
      <w:proofErr w:type="gramStart"/>
      <w:r w:rsidRPr="00924C6C"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 w:rsidRPr="00924C6C">
        <w:rPr>
          <w:rFonts w:ascii="Times New Roman" w:eastAsia="Helvetica" w:hAnsi="Times New Roman"/>
          <w:sz w:val="28"/>
          <w:szCs w:val="28"/>
          <w:lang w:val="ru-RU"/>
        </w:rPr>
        <w:t xml:space="preserve"> является оценка, определяемая преподавателем и выставляемая обучающемуся на индивидуальном занятии. Преподаватель на каждом занятии делает записи в дневнике обучающегося: домашнее задание, рекомендации, замечания, оценки.</w:t>
      </w:r>
    </w:p>
    <w:p w:rsidR="00924C6C" w:rsidRPr="00924C6C" w:rsidRDefault="00924C6C" w:rsidP="001C53A7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24C6C">
        <w:rPr>
          <w:rFonts w:ascii="Times New Roman" w:eastAsia="Helvetica" w:hAnsi="Times New Roman"/>
          <w:sz w:val="28"/>
          <w:szCs w:val="28"/>
          <w:lang w:val="ru-RU"/>
        </w:rPr>
        <w:t>Оценка ставится: за домашнюю работу, за каждое задание, за каждую пьесу или общая оценка, за работу на уроке, за урок в целом.</w:t>
      </w:r>
      <w:r w:rsidR="005F666C" w:rsidRPr="005F666C">
        <w:rPr>
          <w:lang w:val="ru-RU"/>
        </w:rPr>
        <w:t xml:space="preserve"> </w:t>
      </w:r>
      <w:r w:rsidR="005F666C" w:rsidRPr="005F666C">
        <w:rPr>
          <w:rFonts w:ascii="Times New Roman" w:eastAsia="Helvetica" w:hAnsi="Times New Roman"/>
          <w:sz w:val="28"/>
          <w:szCs w:val="28"/>
          <w:lang w:val="ru-RU"/>
        </w:rPr>
        <w:t xml:space="preserve">По окончании каждой четверти и года </w:t>
      </w:r>
      <w:proofErr w:type="gramStart"/>
      <w:r w:rsidR="005F666C" w:rsidRPr="005F666C">
        <w:rPr>
          <w:rFonts w:ascii="Times New Roman" w:eastAsia="Helvetica" w:hAnsi="Times New Roman"/>
          <w:sz w:val="28"/>
          <w:szCs w:val="28"/>
          <w:lang w:val="ru-RU"/>
        </w:rPr>
        <w:t>обучающимся</w:t>
      </w:r>
      <w:proofErr w:type="gramEnd"/>
      <w:r w:rsidR="005F666C" w:rsidRPr="005F666C">
        <w:rPr>
          <w:rFonts w:ascii="Times New Roman" w:eastAsia="Helvetica" w:hAnsi="Times New Roman"/>
          <w:sz w:val="28"/>
          <w:szCs w:val="28"/>
          <w:lang w:val="ru-RU"/>
        </w:rPr>
        <w:t xml:space="preserve"> выставляется оценка по предмету.</w:t>
      </w:r>
    </w:p>
    <w:p w:rsidR="00924C6C" w:rsidRPr="005F666C" w:rsidRDefault="00924C6C" w:rsidP="001C53A7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24C6C">
        <w:rPr>
          <w:rFonts w:ascii="Times New Roman" w:eastAsia="Helvetica" w:hAnsi="Times New Roman"/>
          <w:sz w:val="28"/>
          <w:szCs w:val="28"/>
          <w:lang w:val="ru-RU"/>
        </w:rPr>
        <w:t>В течение года каждый обучающийся имеет возможност</w:t>
      </w:r>
      <w:r w:rsidR="005F666C">
        <w:rPr>
          <w:rFonts w:ascii="Times New Roman" w:eastAsia="Helvetica" w:hAnsi="Times New Roman"/>
          <w:sz w:val="28"/>
          <w:szCs w:val="28"/>
          <w:lang w:val="ru-RU"/>
        </w:rPr>
        <w:t>ь выступить в учебных концертах</w:t>
      </w:r>
      <w:r w:rsidRPr="00924C6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5F666C">
        <w:rPr>
          <w:rFonts w:ascii="Times New Roman" w:eastAsia="Helvetica" w:hAnsi="Times New Roman"/>
          <w:sz w:val="28"/>
          <w:szCs w:val="28"/>
          <w:lang w:val="ru-RU"/>
        </w:rPr>
        <w:t xml:space="preserve">фортепианного отдела, </w:t>
      </w:r>
      <w:r w:rsidRPr="00924C6C">
        <w:rPr>
          <w:rFonts w:ascii="Times New Roman" w:eastAsia="Helvetica" w:hAnsi="Times New Roman"/>
          <w:sz w:val="28"/>
          <w:szCs w:val="28"/>
          <w:lang w:val="ru-RU"/>
        </w:rPr>
        <w:t>тематических</w:t>
      </w:r>
      <w:r w:rsidR="005F666C">
        <w:rPr>
          <w:rFonts w:ascii="Times New Roman" w:eastAsia="Helvetica" w:hAnsi="Times New Roman"/>
          <w:sz w:val="28"/>
          <w:szCs w:val="28"/>
          <w:lang w:val="ru-RU"/>
        </w:rPr>
        <w:t xml:space="preserve"> или других концертах учреждения, </w:t>
      </w:r>
      <w:r w:rsidR="005F666C" w:rsidRPr="005F666C">
        <w:rPr>
          <w:rFonts w:ascii="Times New Roman" w:eastAsia="Helvetica" w:hAnsi="Times New Roman"/>
          <w:sz w:val="28"/>
          <w:szCs w:val="28"/>
          <w:lang w:val="ru-RU"/>
        </w:rPr>
        <w:t>конкурсах, фестивалях, прослушивания</w:t>
      </w:r>
      <w:r w:rsidR="005F666C">
        <w:rPr>
          <w:rFonts w:ascii="Times New Roman" w:eastAsia="Helvetica" w:hAnsi="Times New Roman"/>
          <w:sz w:val="28"/>
          <w:szCs w:val="28"/>
          <w:lang w:val="ru-RU"/>
        </w:rPr>
        <w:t>х к ним. Обучающиеся могут выполнять контрольные задания.</w:t>
      </w:r>
    </w:p>
    <w:p w:rsidR="003307AD" w:rsidRDefault="003307AD" w:rsidP="001C53A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Форму  и  время  проведения  промежуточной  аттестации  по  предмету  «Ансамбль» образовательное  учреждение  устана</w:t>
      </w:r>
      <w:r w:rsidR="00613D1E">
        <w:rPr>
          <w:rFonts w:ascii="Times New Roman" w:hAnsi="Times New Roman"/>
          <w:sz w:val="28"/>
          <w:szCs w:val="28"/>
          <w:lang w:val="ru-RU"/>
        </w:rPr>
        <w:t>вливает  самостоятельно</w:t>
      </w:r>
      <w:r>
        <w:rPr>
          <w:rFonts w:ascii="Times New Roman" w:hAnsi="Times New Roman"/>
          <w:sz w:val="28"/>
          <w:szCs w:val="28"/>
          <w:lang w:val="ru-RU"/>
        </w:rPr>
        <w:t>.  Формой аттестации  может  быть  контрольный  урок,  зачёт,  а также - прослушивание,  выступление  в  концерте  или  участие  в  каких-либо  других  творческих  мероприятиях.</w:t>
      </w:r>
      <w:r w:rsidR="005F666C">
        <w:rPr>
          <w:rFonts w:ascii="Times New Roman" w:hAnsi="Times New Roman"/>
          <w:sz w:val="28"/>
          <w:szCs w:val="28"/>
          <w:lang w:val="ru-RU"/>
        </w:rPr>
        <w:t xml:space="preserve"> Зачёт в форме академических концертов проводится ежегодно по окончании второго полугодия на завершающих занятиях в счёт аудиторного времени, предусмотренного на учебный предмет.</w:t>
      </w:r>
    </w:p>
    <w:p w:rsidR="003307AD" w:rsidRDefault="003307AD" w:rsidP="001C53A7">
      <w:pPr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По завершении изучения предмета "Ансамбль" проводится промежуточная аттестация в конце 7 класса, выставляется оценка, которая заносится в свидетельство об окончании образовательного учреждения. </w:t>
      </w:r>
    </w:p>
    <w:p w:rsidR="003307AD" w:rsidRDefault="003307AD" w:rsidP="001C53A7">
      <w:pPr>
        <w:pStyle w:val="Body1"/>
        <w:numPr>
          <w:ilvl w:val="0"/>
          <w:numId w:val="8"/>
        </w:numPr>
        <w:ind w:left="1134" w:firstLine="0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>Критерии оценок</w:t>
      </w:r>
    </w:p>
    <w:p w:rsidR="003307AD" w:rsidRDefault="003307AD" w:rsidP="001C53A7">
      <w:pPr>
        <w:pStyle w:val="15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694DF2">
        <w:rPr>
          <w:rFonts w:ascii="Times New Roman" w:hAnsi="Times New Roman"/>
          <w:sz w:val="28"/>
          <w:szCs w:val="28"/>
          <w:lang w:val="ru-RU"/>
        </w:rPr>
        <w:t xml:space="preserve">нные знания, умения и навыки.  </w:t>
      </w:r>
    </w:p>
    <w:p w:rsidR="00DB646D" w:rsidRDefault="00DB646D" w:rsidP="001C53A7">
      <w:pPr>
        <w:pStyle w:val="15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1C53A7">
      <w:pPr>
        <w:pStyle w:val="14"/>
        <w:ind w:firstLine="72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ab/>
      </w:r>
    </w:p>
    <w:p w:rsidR="003307AD" w:rsidRDefault="003307AD" w:rsidP="001C53A7">
      <w:pPr>
        <w:pStyle w:val="1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3307AD" w:rsidRDefault="003307AD" w:rsidP="001C53A7">
      <w:pPr>
        <w:pStyle w:val="Body1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/>
      </w:tblPr>
      <w:tblGrid>
        <w:gridCol w:w="3509"/>
        <w:gridCol w:w="6284"/>
      </w:tblGrid>
      <w:tr w:rsidR="003307AD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3307AD" w:rsidRPr="007C33C8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307AD" w:rsidRPr="007C33C8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307AD" w:rsidRPr="007C33C8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3307AD" w:rsidRPr="007C33C8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3307AD" w:rsidRPr="007C33C8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1C53A7">
            <w:pPr>
              <w:pStyle w:val="Body1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46D" w:rsidRDefault="003307AD" w:rsidP="001C53A7">
            <w:pPr>
              <w:pStyle w:val="Body1"/>
              <w:snapToGrid w:val="0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  <w:tr w:rsidR="00DB646D" w:rsidRPr="007C33C8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46D" w:rsidRDefault="00DB646D" w:rsidP="002062A3">
            <w:pPr>
              <w:pStyle w:val="Body1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B19">
              <w:rPr>
                <w:rFonts w:ascii="Times New Roman" w:hAnsi="Times New Roman"/>
                <w:sz w:val="28"/>
                <w:szCs w:val="28"/>
                <w:lang w:val="ru-RU"/>
              </w:rPr>
              <w:t>«незачёт» (без оценки)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46D" w:rsidRPr="00FB6B19" w:rsidRDefault="00DB646D" w:rsidP="002062A3">
            <w:pPr>
              <w:pStyle w:val="Body1"/>
              <w:snapToGrid w:val="0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B6B19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Выражает недостаточный уровень подготовленности </w:t>
            </w:r>
            <w:proofErr w:type="gramStart"/>
            <w:r w:rsidRPr="00FB6B19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на</w:t>
            </w:r>
            <w:proofErr w:type="gramEnd"/>
          </w:p>
          <w:p w:rsidR="00DB646D" w:rsidRDefault="00DB646D" w:rsidP="002062A3">
            <w:pPr>
              <w:pStyle w:val="Body1"/>
              <w:snapToGrid w:val="0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B6B19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данном </w:t>
            </w:r>
            <w:proofErr w:type="gramStart"/>
            <w:r w:rsidRPr="00FB6B19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этапе</w:t>
            </w:r>
            <w:proofErr w:type="gramEnd"/>
            <w:r w:rsidRPr="00FB6B19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обучения</w:t>
            </w:r>
          </w:p>
        </w:tc>
      </w:tr>
    </w:tbl>
    <w:p w:rsidR="003307AD" w:rsidRDefault="003307AD" w:rsidP="001C53A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что даст возможность более конкретно и точно оценить выступление учащегося.</w:t>
      </w:r>
    </w:p>
    <w:p w:rsidR="003307AD" w:rsidRDefault="003307AD" w:rsidP="001C53A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Фонды оценочных сре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 </w:t>
      </w:r>
    </w:p>
    <w:p w:rsidR="00832A2F" w:rsidRDefault="00832A2F" w:rsidP="00832A2F">
      <w:pPr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При выведении экзаменационной (переводной) оценки учитывается следующее:</w:t>
      </w:r>
    </w:p>
    <w:p w:rsidR="00832A2F" w:rsidRDefault="00832A2F" w:rsidP="00832A2F">
      <w:pPr>
        <w:pStyle w:val="15"/>
        <w:numPr>
          <w:ilvl w:val="0"/>
          <w:numId w:val="12"/>
        </w:numPr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оценка годовой работы ученика;</w:t>
      </w:r>
    </w:p>
    <w:p w:rsidR="00832A2F" w:rsidRDefault="00832A2F" w:rsidP="00832A2F">
      <w:pPr>
        <w:pStyle w:val="15"/>
        <w:numPr>
          <w:ilvl w:val="0"/>
          <w:numId w:val="12"/>
        </w:numPr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оценка на академическом концерте или экзамене;</w:t>
      </w:r>
    </w:p>
    <w:p w:rsidR="00832A2F" w:rsidRDefault="00832A2F" w:rsidP="00832A2F">
      <w:pPr>
        <w:pStyle w:val="15"/>
        <w:numPr>
          <w:ilvl w:val="0"/>
          <w:numId w:val="12"/>
        </w:numPr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другие выступления ученика в течение учебного года.</w:t>
      </w:r>
    </w:p>
    <w:p w:rsidR="00832A2F" w:rsidRDefault="00832A2F" w:rsidP="00832A2F">
      <w:pPr>
        <w:ind w:firstLine="718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Оценки выставляются по окончании каждой четверти и полугодий учебного года.</w:t>
      </w:r>
    </w:p>
    <w:p w:rsidR="00832A2F" w:rsidRDefault="00832A2F" w:rsidP="00832A2F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 w:rsidP="001C53A7">
      <w:pPr>
        <w:pStyle w:val="14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32F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3307AD" w:rsidRDefault="003307AD" w:rsidP="001C53A7">
      <w:pPr>
        <w:pStyle w:val="Body1"/>
        <w:ind w:firstLine="7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1.Методические рекомендации педагогическим работникам</w:t>
      </w:r>
    </w:p>
    <w:p w:rsidR="003307AD" w:rsidRDefault="003307AD" w:rsidP="001C53A7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Одна из главных задач преподавателя по предмету "Ансамбль" -  подбор учеников-партнеров. Они должны обладать схожим уровнем подготовки в классе специальности. </w:t>
      </w:r>
      <w:r w:rsidR="00647C16" w:rsidRPr="00647C16">
        <w:rPr>
          <w:rFonts w:ascii="Times New Roman" w:eastAsia="Helvetica" w:hAnsi="Times New Roman"/>
          <w:sz w:val="28"/>
          <w:szCs w:val="28"/>
          <w:lang w:val="ru-RU"/>
        </w:rPr>
        <w:t xml:space="preserve">При составлении ансамбля требуется всегда учитывать возраст, психологию, способности учеников, возможность посещать занятия. </w:t>
      </w:r>
      <w:proofErr w:type="gramStart"/>
      <w:r w:rsidR="00647C16" w:rsidRPr="00647C16">
        <w:rPr>
          <w:rFonts w:ascii="Times New Roman" w:eastAsia="Helvetica" w:hAnsi="Times New Roman"/>
          <w:sz w:val="28"/>
          <w:szCs w:val="28"/>
          <w:lang w:val="ru-RU"/>
        </w:rPr>
        <w:t>Психологический фактор играет важную роль   при совместной игре обучающихся.</w:t>
      </w:r>
      <w:proofErr w:type="gramEnd"/>
      <w:r w:rsidR="00647C16" w:rsidRPr="00647C16">
        <w:rPr>
          <w:lang w:val="ru-RU"/>
        </w:rPr>
        <w:t xml:space="preserve"> </w:t>
      </w:r>
      <w:r w:rsidR="00647C16" w:rsidRPr="00647C16">
        <w:rPr>
          <w:rFonts w:ascii="Times New Roman" w:eastAsia="Helvetica" w:hAnsi="Times New Roman"/>
          <w:sz w:val="28"/>
          <w:szCs w:val="28"/>
          <w:lang w:val="ru-RU"/>
        </w:rPr>
        <w:t>Поскольку каждому из них не хочется скомпрометировать себя перед другими, то  возникает нечто вроде негласного состязания, являющегося стимулом к более внимательной игре. Необходимо учитывать и такой фактор, что при игре в ансамбле более слабый ученик подтягивается.</w:t>
      </w:r>
    </w:p>
    <w:p w:rsidR="003307AD" w:rsidRDefault="003307AD" w:rsidP="001C53A7">
      <w:pPr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работе с учащимися преподаватель должен следовать </w:t>
      </w:r>
      <w:r>
        <w:rPr>
          <w:rFonts w:ascii="Times New Roman" w:eastAsia="Helvetica" w:hAnsi="Times New Roman"/>
          <w:i/>
          <w:sz w:val="28"/>
          <w:szCs w:val="28"/>
          <w:lang w:val="ru-RU"/>
        </w:rPr>
        <w:t>принципам последовательности, постепенности, доступности и наглядности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освоении материала.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Весь процесс обучения строится с учетом принципа: от простого к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сложному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3307AD" w:rsidRDefault="003307AD" w:rsidP="001C53A7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Необходимым условием для успешного обучения по предмету "Ансамбль" (фортепиано в 4 руки) является формирование правильной посадки за инструментом обоих партнеро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в</w:t>
      </w:r>
      <w:r w:rsidR="00647C16">
        <w:rPr>
          <w:rFonts w:ascii="Times New Roman" w:eastAsia="Helvetica" w:hAnsi="Times New Roman"/>
          <w:sz w:val="28"/>
          <w:szCs w:val="28"/>
          <w:lang w:val="ru-RU"/>
        </w:rPr>
        <w:t>(</w:t>
      </w:r>
      <w:proofErr w:type="gramEnd"/>
      <w:r w:rsidR="00647C16" w:rsidRPr="00647C16">
        <w:rPr>
          <w:rFonts w:ascii="Times New Roman" w:eastAsia="Helvetica" w:hAnsi="Times New Roman"/>
          <w:sz w:val="28"/>
          <w:szCs w:val="28"/>
          <w:lang w:val="ru-RU"/>
        </w:rPr>
        <w:t xml:space="preserve">в отличие от сольного исполнительства, </w:t>
      </w:r>
      <w:r w:rsidR="00647C1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647C16" w:rsidRPr="00647C16">
        <w:rPr>
          <w:rFonts w:ascii="Times New Roman" w:eastAsia="Helvetica" w:hAnsi="Times New Roman"/>
          <w:sz w:val="28"/>
          <w:szCs w:val="28"/>
          <w:lang w:val="ru-RU"/>
        </w:rPr>
        <w:t xml:space="preserve"> каждый имеет  в  сво</w:t>
      </w:r>
      <w:r w:rsidR="00647C16">
        <w:rPr>
          <w:rFonts w:ascii="Cambria Math" w:eastAsia="Helvetica" w:hAnsi="Cambria Math" w:cs="Cambria Math"/>
          <w:sz w:val="28"/>
          <w:szCs w:val="28"/>
          <w:lang w:val="ru-RU"/>
        </w:rPr>
        <w:t>ё</w:t>
      </w:r>
      <w:r w:rsidR="00647C16" w:rsidRPr="00647C16">
        <w:rPr>
          <w:rFonts w:ascii="Times New Roman" w:eastAsia="Helvetica" w:hAnsi="Times New Roman" w:cs="Times New Roman"/>
          <w:sz w:val="28"/>
          <w:szCs w:val="28"/>
          <w:lang w:val="ru-RU"/>
        </w:rPr>
        <w:t>м  распоряжении  только  половину  клавиатуры.  Партн</w:t>
      </w:r>
      <w:r w:rsidR="00647C16">
        <w:rPr>
          <w:rFonts w:ascii="Cambria Math" w:eastAsia="Helvetica" w:hAnsi="Cambria Math" w:cs="Cambria Math"/>
          <w:sz w:val="28"/>
          <w:szCs w:val="28"/>
          <w:lang w:val="ru-RU"/>
        </w:rPr>
        <w:t>ё</w:t>
      </w:r>
      <w:r w:rsidR="00647C16" w:rsidRPr="00647C16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ры  должны «поделить» ее так, чтобы не </w:t>
      </w:r>
      <w:proofErr w:type="gramStart"/>
      <w:r w:rsidR="00647C16" w:rsidRPr="00647C16">
        <w:rPr>
          <w:rFonts w:ascii="Times New Roman" w:eastAsia="Helvetica" w:hAnsi="Times New Roman" w:cs="Times New Roman"/>
          <w:sz w:val="28"/>
          <w:szCs w:val="28"/>
          <w:lang w:val="ru-RU"/>
        </w:rPr>
        <w:t>мешать</w:t>
      </w:r>
      <w:proofErr w:type="gramEnd"/>
      <w:r w:rsidR="00647C16" w:rsidRPr="00647C16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друг другу.</w:t>
      </w:r>
      <w:r w:rsidR="00647C16">
        <w:rPr>
          <w:rFonts w:ascii="Times New Roman" w:eastAsia="Helvetica" w:hAnsi="Times New Roman"/>
          <w:sz w:val="28"/>
          <w:szCs w:val="28"/>
          <w:lang w:val="ru-RU"/>
        </w:rPr>
        <w:t>)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распределение педали между партнерами (как правило, педаль берет  ученик, исполняющий 2 партию). </w:t>
      </w:r>
    </w:p>
    <w:p w:rsidR="003307AD" w:rsidRDefault="00BD7066" w:rsidP="001C53A7">
      <w:pPr>
        <w:pStyle w:val="Body1"/>
        <w:tabs>
          <w:tab w:val="left" w:pos="9360"/>
        </w:tabs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       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Необходимо привлекать внимание учащихся к прослушиванию лучших примеров исполнения камерной музыки. </w:t>
      </w:r>
    </w:p>
    <w:p w:rsidR="003307AD" w:rsidRDefault="003307AD" w:rsidP="001C53A7">
      <w:pPr>
        <w:pStyle w:val="Body1"/>
        <w:tabs>
          <w:tab w:val="left" w:pos="709"/>
        </w:tabs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eastAsia="Helvetica" w:hAnsi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647C16" w:rsidRDefault="003307AD" w:rsidP="001C53A7">
      <w:pPr>
        <w:pStyle w:val="Body1"/>
        <w:tabs>
          <w:tab w:val="left" w:pos="709"/>
          <w:tab w:val="left" w:pos="9360"/>
        </w:tabs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  <w:r w:rsidR="00647C16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</w:p>
    <w:p w:rsidR="00647C16" w:rsidRDefault="00647C16" w:rsidP="001C53A7">
      <w:pPr>
        <w:pStyle w:val="Body1"/>
        <w:tabs>
          <w:tab w:val="left" w:pos="709"/>
          <w:tab w:val="left" w:pos="9360"/>
        </w:tabs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647C16">
        <w:rPr>
          <w:rFonts w:ascii="Times New Roman" w:eastAsia="Helvetica" w:hAnsi="Times New Roman"/>
          <w:sz w:val="28"/>
          <w:szCs w:val="28"/>
          <w:lang w:val="ru-RU"/>
        </w:rPr>
        <w:t>Необходимо сказать о специфике разбора ансамблевого произведения. Вначале нужно избрать медленный темп.  Можно использовать и такой вариант: каждый  из  партн</w:t>
      </w:r>
      <w:r w:rsidRPr="00647C16">
        <w:rPr>
          <w:rFonts w:ascii="Cambria Math" w:eastAsia="Helvetica" w:hAnsi="Cambria Math" w:cs="Cambria Math"/>
          <w:sz w:val="28"/>
          <w:szCs w:val="28"/>
          <w:lang w:val="ru-RU"/>
        </w:rPr>
        <w:t>ѐ</w:t>
      </w:r>
      <w:r w:rsidRPr="00647C16">
        <w:rPr>
          <w:rFonts w:ascii="Times New Roman" w:eastAsia="Helvetica" w:hAnsi="Times New Roman" w:cs="Times New Roman"/>
          <w:sz w:val="28"/>
          <w:szCs w:val="28"/>
          <w:lang w:val="ru-RU"/>
        </w:rPr>
        <w:t>ров  играет  только  одной  рукой,  или  играют  отдельно  оба в</w:t>
      </w:r>
      <w:r w:rsidRPr="00647C16">
        <w:rPr>
          <w:rFonts w:ascii="Times New Roman" w:eastAsia="Helvetica" w:hAnsi="Times New Roman"/>
          <w:sz w:val="28"/>
          <w:szCs w:val="28"/>
          <w:lang w:val="ru-RU"/>
        </w:rPr>
        <w:t xml:space="preserve">едущих голоса, или только крайние голоса,  или одни мелодии, переклички и т.п. </w:t>
      </w:r>
    </w:p>
    <w:p w:rsidR="003307AD" w:rsidRDefault="003307AD" w:rsidP="001C53A7">
      <w:pPr>
        <w:pStyle w:val="Body1"/>
        <w:tabs>
          <w:tab w:val="left" w:pos="709"/>
          <w:tab w:val="left" w:pos="9360"/>
        </w:tabs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647C16" w:rsidRDefault="00647C16" w:rsidP="001C53A7">
      <w:pPr>
        <w:pStyle w:val="Body1"/>
        <w:tabs>
          <w:tab w:val="left" w:pos="709"/>
          <w:tab w:val="left" w:pos="9360"/>
        </w:tabs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647C16">
        <w:rPr>
          <w:rFonts w:ascii="Times New Roman" w:eastAsia="Helvetica" w:hAnsi="Times New Roman"/>
          <w:sz w:val="28"/>
          <w:szCs w:val="28"/>
          <w:lang w:val="ru-RU"/>
        </w:rPr>
        <w:t>Часто непрерывность ансамблевого исполнения нарушается из-за отсутствия у пианистов простейших навыков переворачивания страниц и отсч</w:t>
      </w:r>
      <w:r w:rsidRPr="00647C16">
        <w:rPr>
          <w:rFonts w:ascii="Cambria Math" w:eastAsia="Helvetica" w:hAnsi="Cambria Math" w:cs="Cambria Math"/>
          <w:sz w:val="28"/>
          <w:szCs w:val="28"/>
          <w:lang w:val="ru-RU"/>
        </w:rPr>
        <w:t>ѐ</w:t>
      </w:r>
      <w:r w:rsidRPr="00647C16">
        <w:rPr>
          <w:rFonts w:ascii="Times New Roman" w:eastAsia="Helvetica" w:hAnsi="Times New Roman" w:cs="Times New Roman"/>
          <w:sz w:val="28"/>
          <w:szCs w:val="28"/>
          <w:lang w:val="ru-RU"/>
        </w:rPr>
        <w:t>та длительных пауз. Учащиеся должны установить, кому из партн</w:t>
      </w:r>
      <w:r w:rsidRPr="00647C16">
        <w:rPr>
          <w:rFonts w:ascii="Cambria Math" w:eastAsia="Helvetica" w:hAnsi="Cambria Math" w:cs="Cambria Math"/>
          <w:sz w:val="28"/>
          <w:szCs w:val="28"/>
          <w:lang w:val="ru-RU"/>
        </w:rPr>
        <w:t>ѐ</w:t>
      </w:r>
      <w:r w:rsidRPr="00647C16">
        <w:rPr>
          <w:rFonts w:ascii="Times New Roman" w:eastAsia="Helvetica" w:hAnsi="Times New Roman" w:cs="Times New Roman"/>
          <w:sz w:val="28"/>
          <w:szCs w:val="28"/>
          <w:lang w:val="ru-RU"/>
        </w:rPr>
        <w:t>ров в зависимости от занятости рук удобнее перевернуть страницу. Этому надо учиться, не пренебрегая</w:t>
      </w:r>
      <w:r w:rsidRPr="00647C16">
        <w:rPr>
          <w:rFonts w:ascii="Times New Roman" w:eastAsia="Helvetica" w:hAnsi="Times New Roman"/>
          <w:sz w:val="28"/>
          <w:szCs w:val="28"/>
          <w:lang w:val="ru-RU"/>
        </w:rPr>
        <w:t xml:space="preserve"> специальной тренировкой.</w:t>
      </w:r>
    </w:p>
    <w:p w:rsidR="003307AD" w:rsidRDefault="003307AD" w:rsidP="001C53A7">
      <w:pPr>
        <w:pStyle w:val="Body1"/>
        <w:tabs>
          <w:tab w:val="left" w:pos="851"/>
        </w:tabs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Важной задачей преподавателя в классе ансамбля 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индивидуально над своей партией,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затем с партнером. Важным условием успешной игры  становятся совместные регулярные репетиции  с преподавателем и без него. </w:t>
      </w:r>
    </w:p>
    <w:p w:rsidR="003307AD" w:rsidRDefault="003307AD" w:rsidP="001C53A7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местами в ансамбле, чередовать исполнение 1 и 2 партии между разными учащимися. </w:t>
      </w:r>
    </w:p>
    <w:p w:rsidR="00BE2555" w:rsidRPr="00BE2555" w:rsidRDefault="00BE2555" w:rsidP="001C53A7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BE2555">
        <w:rPr>
          <w:rFonts w:ascii="Times New Roman" w:eastAsia="Helvetica" w:hAnsi="Times New Roman"/>
          <w:color w:val="00000A"/>
          <w:sz w:val="28"/>
          <w:szCs w:val="28"/>
          <w:lang w:val="ru-RU"/>
        </w:rPr>
        <w:t>Ансамблевый репертуар очень разнообразен. В него входят фортепианные переложения и транскрипции камерной и оперно-симфонической музыки, популярные   в   любительской   аудитории   сочинения,   а   также   оригинальные фортепианные сочинения.</w:t>
      </w:r>
    </w:p>
    <w:p w:rsidR="003307AD" w:rsidRDefault="00BE2555" w:rsidP="001C53A7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BE2555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При выборе репертуара преподаватель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должен учитывать</w:t>
      </w:r>
      <w:r w:rsidRPr="00BE2555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степень музыкально- пианистического развития учащегося, его достижения и недостатки, пройденный ранее репертуар. По трудности каждое произведение должно соответствовать дальнейшему развитию музыкально-пианистических навыков </w:t>
      </w:r>
      <w:proofErr w:type="gramStart"/>
      <w:r w:rsidRPr="00BE2555">
        <w:rPr>
          <w:rFonts w:ascii="Times New Roman" w:eastAsia="Helvetica" w:hAnsi="Times New Roman"/>
          <w:color w:val="00000A"/>
          <w:sz w:val="28"/>
          <w:szCs w:val="28"/>
          <w:lang w:val="ru-RU"/>
        </w:rPr>
        <w:t>обучающегося</w:t>
      </w:r>
      <w:proofErr w:type="gramEnd"/>
      <w:r w:rsidRPr="00BE2555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с уч</w:t>
      </w:r>
      <w:r w:rsidRPr="00BE2555">
        <w:rPr>
          <w:rFonts w:ascii="Cambria Math" w:eastAsia="Helvetica" w:hAnsi="Cambria Math" w:cs="Cambria Math"/>
          <w:color w:val="00000A"/>
          <w:sz w:val="28"/>
          <w:szCs w:val="28"/>
          <w:lang w:val="ru-RU"/>
        </w:rPr>
        <w:t>ѐ</w:t>
      </w:r>
      <w:r w:rsidRPr="00BE2555">
        <w:rPr>
          <w:rFonts w:ascii="Times New Roman" w:eastAsia="Helvetica" w:hAnsi="Times New Roman" w:cs="Arial"/>
          <w:color w:val="00000A"/>
          <w:sz w:val="28"/>
          <w:szCs w:val="28"/>
          <w:lang w:val="ru-RU"/>
        </w:rPr>
        <w:t>том их обязательной разносторонности.</w:t>
      </w:r>
      <w:r>
        <w:rPr>
          <w:rFonts w:ascii="Times New Roman" w:eastAsia="Helvetica" w:hAnsi="Times New Roman" w:cs="Arial"/>
          <w:color w:val="00000A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:rsidR="003307AD" w:rsidRDefault="003307AD" w:rsidP="001C53A7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Помимо ансамблей для фортепиано в 4 руки (с которых удобнее всего начинать), следует познакомить учеников с ансамблями для двух фортепиано в 4</w:t>
      </w:r>
      <w:r w:rsidR="00694DF2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руки (есть ансамбли в 8 рук). </w:t>
      </w:r>
    </w:p>
    <w:p w:rsidR="00F17DB3" w:rsidRPr="00694DF2" w:rsidRDefault="00F17DB3" w:rsidP="001C53A7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3307AD" w:rsidRDefault="003307AD" w:rsidP="001C53A7">
      <w:pPr>
        <w:pStyle w:val="14"/>
        <w:ind w:firstLine="1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обучающихся</w:t>
      </w:r>
      <w:proofErr w:type="gramEnd"/>
    </w:p>
    <w:p w:rsidR="003307AD" w:rsidRDefault="003307AD" w:rsidP="001C53A7">
      <w:pPr>
        <w:pStyle w:val="14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>С учетом того, что образовательная программа «Фортепиано» содержит одновременно три предмета, связ</w:t>
      </w:r>
      <w:r w:rsidR="006B1DFC">
        <w:rPr>
          <w:rFonts w:ascii="Times New Roman" w:eastAsia="ヒラギノ角ゴ Pro W3" w:hAnsi="Times New Roman"/>
          <w:sz w:val="28"/>
        </w:rPr>
        <w:t>анные с исполнительством на фор</w:t>
      </w:r>
      <w:r>
        <w:rPr>
          <w:rFonts w:ascii="Times New Roman" w:eastAsia="ヒラギノ角ゴ Pro W3" w:hAnsi="Times New Roman"/>
          <w:sz w:val="28"/>
        </w:rPr>
        <w:t xml:space="preserve">тепиано - «Специальность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</w:t>
      </w:r>
      <w:proofErr w:type="gramStart"/>
      <w:r>
        <w:rPr>
          <w:rFonts w:ascii="Times New Roman" w:eastAsia="ヒラギノ角ゴ Pro W3" w:hAnsi="Times New Roman"/>
          <w:sz w:val="28"/>
        </w:rPr>
        <w:t>согласовывая  их друг с</w:t>
      </w:r>
      <w:proofErr w:type="gramEnd"/>
      <w:r>
        <w:rPr>
          <w:rFonts w:ascii="Times New Roman" w:eastAsia="ヒラギノ角ゴ Pro W3" w:hAnsi="Times New Roman"/>
          <w:sz w:val="28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 и динамикой (там, где это предусмотрено).</w:t>
      </w:r>
    </w:p>
    <w:p w:rsidR="00BE2555" w:rsidRPr="00BE2555" w:rsidRDefault="00BE2555" w:rsidP="001C53A7">
      <w:pPr>
        <w:pStyle w:val="14"/>
        <w:ind w:firstLine="567"/>
        <w:jc w:val="both"/>
        <w:rPr>
          <w:rFonts w:ascii="Times New Roman" w:eastAsia="ヒラギノ角ゴ Pro W3" w:hAnsi="Times New Roman"/>
          <w:sz w:val="28"/>
        </w:rPr>
      </w:pPr>
      <w:proofErr w:type="gramStart"/>
      <w:r w:rsidRPr="00BE2555">
        <w:rPr>
          <w:rFonts w:ascii="Times New Roman" w:eastAsia="ヒラギノ角ゴ Pro W3" w:hAnsi="Times New Roman"/>
          <w:sz w:val="28"/>
        </w:rPr>
        <w:t>Для самостоятельной (домашней) работы обучающимся рекомендуется следующий план работы над произведением:</w:t>
      </w:r>
      <w:proofErr w:type="gramEnd"/>
    </w:p>
    <w:p w:rsidR="00BE2555" w:rsidRPr="00BE2555" w:rsidRDefault="00BE2555" w:rsidP="001C53A7">
      <w:pPr>
        <w:pStyle w:val="14"/>
        <w:ind w:firstLine="567"/>
        <w:jc w:val="both"/>
        <w:rPr>
          <w:rFonts w:ascii="Times New Roman" w:eastAsia="ヒラギノ角ゴ Pro W3" w:hAnsi="Times New Roman"/>
          <w:sz w:val="28"/>
        </w:rPr>
      </w:pPr>
      <w:r w:rsidRPr="00BE2555">
        <w:rPr>
          <w:rFonts w:ascii="Times New Roman" w:eastAsia="ヒラギノ角ゴ Pro W3" w:hAnsi="Times New Roman"/>
          <w:sz w:val="28"/>
        </w:rPr>
        <w:t xml:space="preserve">1.  </w:t>
      </w:r>
      <w:proofErr w:type="gramStart"/>
      <w:r w:rsidRPr="00BE2555">
        <w:rPr>
          <w:rFonts w:ascii="Times New Roman" w:eastAsia="ヒラギノ角ゴ Pro W3" w:hAnsi="Times New Roman"/>
          <w:sz w:val="28"/>
        </w:rPr>
        <w:t>Анализ  формы  произведения:  вступление,  заключение,  повторы, количество частей, кульминация, предложения, фразы, мотивы.</w:t>
      </w:r>
      <w:proofErr w:type="gramEnd"/>
    </w:p>
    <w:p w:rsidR="00BE2555" w:rsidRPr="00BE2555" w:rsidRDefault="00BE2555" w:rsidP="001C53A7">
      <w:pPr>
        <w:pStyle w:val="14"/>
        <w:ind w:firstLine="567"/>
        <w:jc w:val="both"/>
        <w:rPr>
          <w:rFonts w:ascii="Times New Roman" w:eastAsia="ヒラギノ角ゴ Pro W3" w:hAnsi="Times New Roman"/>
          <w:sz w:val="28"/>
        </w:rPr>
      </w:pPr>
      <w:r w:rsidRPr="00BE2555">
        <w:rPr>
          <w:rFonts w:ascii="Times New Roman" w:eastAsia="ヒラギノ角ゴ Pro W3" w:hAnsi="Times New Roman"/>
          <w:sz w:val="28"/>
        </w:rPr>
        <w:t>2. Ознакомление с партией партнера по ансамблю.</w:t>
      </w:r>
    </w:p>
    <w:p w:rsidR="00BE2555" w:rsidRPr="00BE2555" w:rsidRDefault="00BE2555" w:rsidP="001C53A7">
      <w:pPr>
        <w:pStyle w:val="14"/>
        <w:ind w:firstLine="567"/>
        <w:jc w:val="both"/>
        <w:rPr>
          <w:rFonts w:ascii="Times New Roman" w:eastAsia="ヒラギノ角ゴ Pro W3" w:hAnsi="Times New Roman"/>
          <w:sz w:val="28"/>
        </w:rPr>
      </w:pPr>
      <w:r w:rsidRPr="00BE2555">
        <w:rPr>
          <w:rFonts w:ascii="Times New Roman" w:eastAsia="ヒラギノ角ゴ Pro W3" w:hAnsi="Times New Roman"/>
          <w:sz w:val="28"/>
        </w:rPr>
        <w:t xml:space="preserve">3. Определение характера образного строя произведения и его частей, выбор </w:t>
      </w:r>
      <w:proofErr w:type="spellStart"/>
      <w:r w:rsidRPr="00BE2555">
        <w:rPr>
          <w:rFonts w:ascii="Times New Roman" w:eastAsia="ヒラギノ角ゴ Pro W3" w:hAnsi="Times New Roman"/>
          <w:sz w:val="28"/>
        </w:rPr>
        <w:t>тембральных</w:t>
      </w:r>
      <w:proofErr w:type="spellEnd"/>
      <w:r w:rsidRPr="00BE2555">
        <w:rPr>
          <w:rFonts w:ascii="Times New Roman" w:eastAsia="ヒラギノ角ゴ Pro W3" w:hAnsi="Times New Roman"/>
          <w:sz w:val="28"/>
        </w:rPr>
        <w:t xml:space="preserve"> красок, динамических оттенков и способов звукоизвлечения.</w:t>
      </w:r>
    </w:p>
    <w:p w:rsidR="00BE2555" w:rsidRDefault="00BE2555" w:rsidP="001C53A7">
      <w:pPr>
        <w:pStyle w:val="14"/>
        <w:ind w:firstLine="567"/>
        <w:jc w:val="both"/>
        <w:rPr>
          <w:rFonts w:ascii="Times New Roman" w:eastAsia="ヒラギノ角ゴ Pro W3" w:hAnsi="Times New Roman"/>
          <w:sz w:val="28"/>
        </w:rPr>
      </w:pPr>
      <w:r w:rsidRPr="00BE2555">
        <w:rPr>
          <w:rFonts w:ascii="Times New Roman" w:eastAsia="ヒラギノ角ゴ Pro W3" w:hAnsi="Times New Roman"/>
          <w:sz w:val="28"/>
        </w:rPr>
        <w:t>4. Работа над нотным текстом.</w:t>
      </w:r>
    </w:p>
    <w:p w:rsidR="00BE2555" w:rsidRDefault="00BE2555" w:rsidP="001C53A7">
      <w:pPr>
        <w:pStyle w:val="14"/>
        <w:ind w:firstLine="567"/>
        <w:jc w:val="both"/>
        <w:rPr>
          <w:rFonts w:ascii="Times New Roman" w:eastAsia="ヒラギノ角ゴ Pro W3" w:hAnsi="Times New Roman"/>
          <w:sz w:val="28"/>
        </w:rPr>
      </w:pPr>
      <w:proofErr w:type="gramStart"/>
      <w:r w:rsidRPr="00BE2555">
        <w:rPr>
          <w:rFonts w:ascii="Times New Roman" w:eastAsia="ヒラギノ角ゴ Pro W3" w:hAnsi="Times New Roman"/>
          <w:sz w:val="28"/>
        </w:rPr>
        <w:t>Также обучающимся рекомендуется ознакомление с аудио- и видеозаписями различных трактовок изучаемых произведений, а также посещение концертов вокальной и инструментальной музыки.</w:t>
      </w:r>
      <w:proofErr w:type="gramEnd"/>
    </w:p>
    <w:p w:rsidR="00694DF2" w:rsidRDefault="00694DF2" w:rsidP="001C53A7">
      <w:pPr>
        <w:pStyle w:val="14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476338" w:rsidRDefault="00476338" w:rsidP="001C53A7">
      <w:pPr>
        <w:pStyle w:val="14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476338" w:rsidRPr="009E1AA4" w:rsidRDefault="00476338" w:rsidP="001C53A7">
      <w:pPr>
        <w:pStyle w:val="14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3307AD" w:rsidRDefault="003307AD" w:rsidP="001C53A7">
      <w:pPr>
        <w:pStyle w:val="Body1"/>
        <w:tabs>
          <w:tab w:val="left" w:pos="0"/>
        </w:tabs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lastRenderedPageBreak/>
        <w:t>VI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3307AD" w:rsidRDefault="003307AD" w:rsidP="001C53A7">
      <w:pPr>
        <w:pStyle w:val="Body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1.Список  рекомендуемых нотных сборников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Альбом фортепианных ансамблей для ДМШ. Сост. Ю. Доля/ изд. Феникс, 2005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Вып.6 / изд. Советский композитор, М.,1973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Вып.13/ изд. Советский композитор, М.,1990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Вып.6 / изд. Советский композитор, М., 1982</w:t>
      </w:r>
    </w:p>
    <w:p w:rsidR="003307AD" w:rsidRDefault="003307AD" w:rsidP="001C53A7">
      <w:pPr>
        <w:pStyle w:val="Body1"/>
        <w:ind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Альбом нетрудных переложений для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руки.  Вып.1, 2/ М., Музыка, 2009</w:t>
      </w:r>
    </w:p>
    <w:p w:rsidR="00BE2555" w:rsidRPr="00BE2555" w:rsidRDefault="00BE2555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 w:rsidRPr="00BE2555">
        <w:rPr>
          <w:rFonts w:ascii="Times New Roman" w:eastAsia="Helvetica" w:hAnsi="Times New Roman"/>
          <w:sz w:val="28"/>
          <w:szCs w:val="28"/>
          <w:lang w:val="ru-RU"/>
        </w:rPr>
        <w:t>Баневич</w:t>
      </w:r>
      <w:proofErr w:type="spellEnd"/>
      <w:r w:rsidRPr="00BE2555">
        <w:rPr>
          <w:rFonts w:ascii="Times New Roman" w:eastAsia="Helvetica" w:hAnsi="Times New Roman"/>
          <w:sz w:val="28"/>
          <w:szCs w:val="28"/>
          <w:lang w:val="ru-RU"/>
        </w:rPr>
        <w:t xml:space="preserve">  С. П.  Альбом фортепианных пьес и ансамблей для детей  / С. </w:t>
      </w:r>
      <w:proofErr w:type="spellStart"/>
      <w:r w:rsidRPr="00BE2555">
        <w:rPr>
          <w:rFonts w:ascii="Times New Roman" w:eastAsia="Helvetica" w:hAnsi="Times New Roman"/>
          <w:sz w:val="28"/>
          <w:szCs w:val="28"/>
          <w:lang w:val="ru-RU"/>
        </w:rPr>
        <w:t>Баневич</w:t>
      </w:r>
      <w:proofErr w:type="spellEnd"/>
      <w:r w:rsidRPr="00BE2555">
        <w:rPr>
          <w:rFonts w:ascii="Times New Roman" w:eastAsia="Helvetica" w:hAnsi="Times New Roman"/>
          <w:sz w:val="28"/>
          <w:szCs w:val="28"/>
          <w:lang w:val="ru-RU"/>
        </w:rPr>
        <w:t xml:space="preserve">; Ред. – сост. Л. П. </w:t>
      </w:r>
      <w:proofErr w:type="spellStart"/>
      <w:r w:rsidRPr="00BE2555">
        <w:rPr>
          <w:rFonts w:ascii="Times New Roman" w:eastAsia="Helvetica" w:hAnsi="Times New Roman"/>
          <w:sz w:val="28"/>
          <w:szCs w:val="28"/>
          <w:lang w:val="ru-RU"/>
        </w:rPr>
        <w:t>Криштоп</w:t>
      </w:r>
      <w:proofErr w:type="spellEnd"/>
      <w:r w:rsidRPr="00BE2555">
        <w:rPr>
          <w:rFonts w:ascii="Times New Roman" w:eastAsia="Helvetica" w:hAnsi="Times New Roman"/>
          <w:sz w:val="28"/>
          <w:szCs w:val="28"/>
          <w:lang w:val="ru-RU"/>
        </w:rPr>
        <w:t xml:space="preserve">,  А. Б. </w:t>
      </w:r>
      <w:proofErr w:type="spellStart"/>
      <w:r w:rsidRPr="00BE2555">
        <w:rPr>
          <w:rFonts w:ascii="Times New Roman" w:eastAsia="Helvetica" w:hAnsi="Times New Roman"/>
          <w:sz w:val="28"/>
          <w:szCs w:val="28"/>
          <w:lang w:val="ru-RU"/>
        </w:rPr>
        <w:t>Шнитке</w:t>
      </w:r>
      <w:proofErr w:type="spellEnd"/>
      <w:r w:rsidRPr="00BE2555">
        <w:rPr>
          <w:rFonts w:ascii="Times New Roman" w:eastAsia="Helvetica" w:hAnsi="Times New Roman"/>
          <w:sz w:val="28"/>
          <w:szCs w:val="28"/>
          <w:lang w:val="ru-RU"/>
        </w:rPr>
        <w:t xml:space="preserve">. – СПб: Композитор, 2003. – 105 с. </w:t>
      </w:r>
      <w:proofErr w:type="spellStart"/>
      <w:r w:rsidRPr="00BE2555">
        <w:rPr>
          <w:rFonts w:ascii="Times New Roman" w:eastAsia="Helvetica" w:hAnsi="Times New Roman"/>
          <w:sz w:val="28"/>
          <w:szCs w:val="28"/>
          <w:lang w:val="ru-RU"/>
        </w:rPr>
        <w:t>Баневич</w:t>
      </w:r>
      <w:proofErr w:type="spellEnd"/>
      <w:r w:rsidRPr="00BE2555">
        <w:rPr>
          <w:rFonts w:ascii="Times New Roman" w:eastAsia="Helvetica" w:hAnsi="Times New Roman"/>
          <w:sz w:val="28"/>
          <w:szCs w:val="28"/>
          <w:lang w:val="ru-RU"/>
        </w:rPr>
        <w:t xml:space="preserve"> С. Альбом фортепианных пьес и ансамблей для детей. Средние и старшие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E2555">
        <w:rPr>
          <w:rFonts w:ascii="Times New Roman" w:eastAsia="Helvetica" w:hAnsi="Times New Roman"/>
          <w:sz w:val="28"/>
          <w:szCs w:val="28"/>
          <w:lang w:val="ru-RU"/>
        </w:rPr>
        <w:t>класс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ы ДМШ. – 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СПб.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:К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омпозитор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, 2002</w:t>
      </w:r>
    </w:p>
    <w:p w:rsidR="00BE2555" w:rsidRDefault="00BE2555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 w:rsidRPr="00BE2555">
        <w:rPr>
          <w:rFonts w:ascii="Times New Roman" w:eastAsia="Helvetica" w:hAnsi="Times New Roman"/>
          <w:sz w:val="28"/>
          <w:szCs w:val="28"/>
          <w:lang w:val="ru-RU"/>
        </w:rPr>
        <w:t>Баневич</w:t>
      </w:r>
      <w:proofErr w:type="spellEnd"/>
      <w:r w:rsidRPr="00BE2555">
        <w:rPr>
          <w:rFonts w:ascii="Times New Roman" w:eastAsia="Helvetica" w:hAnsi="Times New Roman"/>
          <w:sz w:val="28"/>
          <w:szCs w:val="28"/>
          <w:lang w:val="ru-RU"/>
        </w:rPr>
        <w:t xml:space="preserve"> С. По сказкам Г. Х. Андерсена. Альбом для фортепиано и 2-х фортепиано.– СПб</w:t>
      </w:r>
      <w:proofErr w:type="gramStart"/>
      <w:r w:rsidRPr="00BE2555">
        <w:rPr>
          <w:rFonts w:ascii="Times New Roman" w:eastAsia="Helvetica" w:hAnsi="Times New Roman"/>
          <w:sz w:val="28"/>
          <w:szCs w:val="28"/>
          <w:lang w:val="ru-RU"/>
        </w:rPr>
        <w:t xml:space="preserve">.: </w:t>
      </w:r>
      <w:proofErr w:type="gramEnd"/>
      <w:r w:rsidRPr="00BE2555">
        <w:rPr>
          <w:rFonts w:ascii="Times New Roman" w:eastAsia="Helvetica" w:hAnsi="Times New Roman"/>
          <w:sz w:val="28"/>
          <w:szCs w:val="28"/>
          <w:lang w:val="ru-RU"/>
        </w:rPr>
        <w:t>Композитор, 2003</w:t>
      </w:r>
    </w:p>
    <w:p w:rsidR="00BE2555" w:rsidRDefault="00BE2555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Барсукова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С.     " Вместе весело шагать" / изд. Феникс, 2012 </w:t>
      </w:r>
    </w:p>
    <w:p w:rsidR="00BE2555" w:rsidRDefault="00BE2555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Ж.               "Детские игры". Сюита для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 / М., Музыка, 2011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Гудова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           Хрестоматия по фортепианному ансамблю. Выпуск 3. </w:t>
      </w:r>
    </w:p>
    <w:p w:rsidR="003307AD" w:rsidRPr="006117CF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Классика- </w:t>
      </w:r>
      <w:r>
        <w:rPr>
          <w:rFonts w:ascii="Times New Roman" w:eastAsia="Helvetica" w:hAnsi="Times New Roman"/>
          <w:sz w:val="28"/>
          <w:szCs w:val="28"/>
        </w:rPr>
        <w:t>XXI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21 век. Современные мелодии и ритмы. Фортепиано в 4 руки, 2 фортепиано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Учебное пособие. Сост. Мамон Г./ Композитор СПб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.,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2012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клавиатурой вдвоем. Альбом пьес для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руки. Сост. А.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Бахчиев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Е. Сорокина / М., Музыка, 2008</w:t>
      </w:r>
    </w:p>
    <w:p w:rsidR="00532FFC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Золотая библиотека педагогического ре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пертуара. Нотная папка пианиста.   </w:t>
      </w:r>
    </w:p>
    <w:p w:rsidR="003307AD" w:rsidRDefault="00532FFC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Изд. Дека, М.,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2002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Играем с удовольствием. Сборник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ф-ных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ансамблей в 4 руки/ изд. СПб 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                    Композитор, 2005 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Играем вместе. Альбом легких переложений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 руки / М., Музыка, 2001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Концертные обработки для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 /М., Музыка, 2010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нов С.     Два танца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Алеко". Концертная обработка для двух 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/ М., Музыка, 2007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Репертуар московских фортепианных дуэтов. Сборник. Сост. Л. Осипова.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М.,  Композитор,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2011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Сен-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Санс</w:t>
      </w:r>
      <w:proofErr w:type="spellEnd"/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К.         Карнавал животных. Большая зоологическая фантазия. 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        Переложение для двух </w:t>
      </w:r>
      <w:proofErr w:type="spellStart"/>
      <w:r w:rsidR="00532FFC">
        <w:rPr>
          <w:rFonts w:ascii="Times New Roman" w:eastAsia="Helvetica" w:hAnsi="Times New Roman"/>
          <w:sz w:val="28"/>
          <w:szCs w:val="28"/>
          <w:lang w:val="ru-RU"/>
        </w:rPr>
        <w:t>ф-</w:t>
      </w:r>
      <w:r>
        <w:rPr>
          <w:rFonts w:ascii="Times New Roman" w:eastAsia="Helvetica" w:hAnsi="Times New Roman"/>
          <w:sz w:val="28"/>
          <w:szCs w:val="28"/>
          <w:lang w:val="ru-RU"/>
        </w:rPr>
        <w:t>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/ М., Музыка, 2006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Смирнова Н.        Ансамбли для фортепиано в четыре руки / изд. Феникс, 2006</w:t>
      </w:r>
    </w:p>
    <w:p w:rsidR="003307AD" w:rsidRDefault="003307AD" w:rsidP="001C53A7">
      <w:pPr>
        <w:pStyle w:val="Body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Учитель и ученик. Хрестоматия фортепианного ансамбля/ сост.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Лепина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440A8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Helvetica" w:hAnsi="Times New Roman"/>
          <w:sz w:val="28"/>
          <w:szCs w:val="28"/>
          <w:lang w:val="ru-RU"/>
        </w:rPr>
        <w:t>Композитор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СПб, 2012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для фортепиано в 4 руки. Млад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шие классы ДМШ. Сост. </w:t>
      </w:r>
      <w:proofErr w:type="spellStart"/>
      <w:r w:rsidR="00AD5988">
        <w:rPr>
          <w:rFonts w:ascii="Times New Roman" w:eastAsia="Helvetica" w:hAnsi="Times New Roman"/>
          <w:sz w:val="28"/>
          <w:szCs w:val="28"/>
          <w:lang w:val="ru-RU"/>
        </w:rPr>
        <w:t>Н.Бабасян</w:t>
      </w:r>
      <w:proofErr w:type="spellEnd"/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М., Музыка, 2011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для фортепиано в 4 руки. Средние классы ДМШ. Сост. Н.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Бабасян</w:t>
      </w:r>
      <w:proofErr w:type="spellEnd"/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 М., Музыка, 2011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фортепианного ансамбля. Музыка, М.,1994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фортепианного ансамбля.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Вып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 1, СПб, Композитор, 2006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фортепианного ансамбля. Старшие классы. Детская музыкальная 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школа / Вып.1. СПб, Композитор,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2006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Времена года. Переложение для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руки./ М., Музыка, 2011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    Детский альбом в 4 руки / Феникс, 2012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Школа фортепианного ансамбля. Сонатины, рондо и вариации. Младшие и 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средние классы ДМШ.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Сост. Ж.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Пересветова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/ СПб,  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               Композитор, 2012</w:t>
      </w:r>
    </w:p>
    <w:p w:rsidR="003F3D4C" w:rsidRPr="003F3D4C" w:rsidRDefault="003F3D4C" w:rsidP="001C53A7">
      <w:pPr>
        <w:pStyle w:val="Body1"/>
        <w:rPr>
          <w:rFonts w:ascii="Times New Roman" w:eastAsia="Helvetica" w:hAnsi="Times New Roman"/>
          <w:sz w:val="16"/>
          <w:szCs w:val="16"/>
          <w:lang w:val="ru-RU"/>
        </w:rPr>
      </w:pPr>
    </w:p>
    <w:p w:rsidR="003307AD" w:rsidRDefault="003307AD" w:rsidP="001C53A7">
      <w:pPr>
        <w:pStyle w:val="Body1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2.Список рекомендуемой методической литературы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Благой Д.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Камерный ансамбль и различные формы </w:t>
      </w:r>
    </w:p>
    <w:p w:rsidR="003307AD" w:rsidRDefault="003307AD" w:rsidP="001C53A7">
      <w:pPr>
        <w:pStyle w:val="Body1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коллективного музицирования / </w:t>
      </w:r>
    </w:p>
    <w:p w:rsidR="003307AD" w:rsidRDefault="003307AD" w:rsidP="001C53A7">
      <w:pPr>
        <w:pStyle w:val="Body1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Камерный ансамбль, вып.2, М.,1996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Благой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Искусство камерного ансамбля </w:t>
      </w:r>
    </w:p>
    <w:p w:rsidR="003307AD" w:rsidRDefault="003307AD" w:rsidP="001C53A7">
      <w:pPr>
        <w:pStyle w:val="Body1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 му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зыкально-педагогический процесс.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М.,1979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Заметки о фортепианном ансамбле / </w:t>
      </w:r>
    </w:p>
    <w:p w:rsidR="003307AD" w:rsidRDefault="00AD5988" w:rsidP="001C53A7">
      <w:pPr>
        <w:pStyle w:val="Body1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Музыкальное исполнительство. Выпуск 8.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М.,1973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Основы ансамблевой техники. М.,1971</w:t>
      </w:r>
    </w:p>
    <w:p w:rsidR="003307AD" w:rsidRDefault="003307AD" w:rsidP="001C53A7">
      <w:pPr>
        <w:pStyle w:val="Body1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Фактура и тембр в ансамблевом произ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ведении. /Музыкальное искусство. В</w:t>
      </w:r>
      <w:r>
        <w:rPr>
          <w:rFonts w:ascii="Times New Roman" w:eastAsia="Helvetica" w:hAnsi="Times New Roman"/>
          <w:sz w:val="28"/>
          <w:szCs w:val="28"/>
          <w:lang w:val="ru-RU"/>
        </w:rPr>
        <w:t>ыпуск 1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М.,1976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Лукьянова Н.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Фортепианный ансамбль: композиция, исполнительство, 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    педагогика // Фортепиано. М.,ЭПТА, 2001:  № 4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Сорокина Е.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Фортепианный дуэт. М.,1988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Ступель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 мире камерной музыки. Изд.2-е, Музыка,1970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Тайманов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Фортепианный дуэт: современная жизнь жанра / </w:t>
      </w:r>
    </w:p>
    <w:p w:rsidR="003307AD" w:rsidRDefault="003307AD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ежеквартальный журнал "Пиано форум"  № 2, 2011, </w:t>
      </w:r>
    </w:p>
    <w:p w:rsidR="003307AD" w:rsidRDefault="003307AD" w:rsidP="001C53A7">
      <w:pPr>
        <w:pStyle w:val="Body1"/>
        <w:ind w:left="288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Задерацкий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</w:t>
      </w:r>
    </w:p>
    <w:p w:rsidR="000749A8" w:rsidRDefault="000749A8" w:rsidP="001C53A7">
      <w:pPr>
        <w:pStyle w:val="Body1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0749A8" w:rsidRPr="000749A8" w:rsidRDefault="000749A8" w:rsidP="001C53A7">
      <w:pPr>
        <w:pStyle w:val="Body1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0749A8">
        <w:rPr>
          <w:rFonts w:ascii="Times New Roman" w:eastAsia="Helvetica" w:hAnsi="Times New Roman"/>
          <w:b/>
          <w:sz w:val="28"/>
          <w:szCs w:val="28"/>
          <w:lang w:val="ru-RU"/>
        </w:rPr>
        <w:t>Заключение</w:t>
      </w:r>
    </w:p>
    <w:p w:rsidR="000749A8" w:rsidRPr="000749A8" w:rsidRDefault="000749A8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 w:rsidRPr="000749A8">
        <w:rPr>
          <w:rFonts w:ascii="Times New Roman" w:eastAsia="Helvetica" w:hAnsi="Times New Roman"/>
          <w:sz w:val="28"/>
          <w:szCs w:val="28"/>
          <w:lang w:val="ru-RU"/>
        </w:rPr>
        <w:t>Основным итогом реализации программы «Ансамбль» является развитие</w:t>
      </w:r>
    </w:p>
    <w:p w:rsidR="000749A8" w:rsidRPr="000749A8" w:rsidRDefault="000749A8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 w:rsidRPr="000749A8">
        <w:rPr>
          <w:rFonts w:ascii="Times New Roman" w:eastAsia="Helvetica" w:hAnsi="Times New Roman"/>
          <w:sz w:val="28"/>
          <w:szCs w:val="28"/>
          <w:lang w:val="ru-RU"/>
        </w:rPr>
        <w:t>творческих способностей учащихся, приобщение их к лучшим достижениям</w:t>
      </w:r>
    </w:p>
    <w:p w:rsidR="000749A8" w:rsidRPr="000749A8" w:rsidRDefault="000749A8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 w:rsidRPr="000749A8">
        <w:rPr>
          <w:rFonts w:ascii="Times New Roman" w:eastAsia="Helvetica" w:hAnsi="Times New Roman"/>
          <w:sz w:val="28"/>
          <w:szCs w:val="28"/>
          <w:lang w:val="ru-RU"/>
        </w:rPr>
        <w:t>отечественного и зарубежного искусства, пропаганда ценностей мировой</w:t>
      </w:r>
    </w:p>
    <w:p w:rsidR="000749A8" w:rsidRDefault="000749A8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 w:rsidRPr="000749A8">
        <w:rPr>
          <w:rFonts w:ascii="Times New Roman" w:eastAsia="Helvetica" w:hAnsi="Times New Roman"/>
          <w:sz w:val="28"/>
          <w:szCs w:val="28"/>
          <w:lang w:val="ru-RU"/>
        </w:rPr>
        <w:t>культуры среди различных слоёв населения.</w:t>
      </w:r>
      <w:r w:rsidRPr="000749A8">
        <w:rPr>
          <w:rFonts w:ascii="Times New Roman" w:eastAsia="Helvetica" w:hAnsi="Times New Roman"/>
          <w:sz w:val="28"/>
          <w:szCs w:val="28"/>
          <w:lang w:val="ru-RU"/>
        </w:rPr>
        <w:cr/>
      </w:r>
    </w:p>
    <w:p w:rsidR="000749A8" w:rsidRPr="000749A8" w:rsidRDefault="000749A8" w:rsidP="001C53A7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</w:p>
    <w:sectPr w:rsidR="000749A8" w:rsidRPr="000749A8" w:rsidSect="0016515C">
      <w:footerReference w:type="default" r:id="rId8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C5" w:rsidRDefault="00A170C5">
      <w:r>
        <w:separator/>
      </w:r>
    </w:p>
  </w:endnote>
  <w:endnote w:type="continuationSeparator" w:id="0">
    <w:p w:rsidR="00A170C5" w:rsidRDefault="00A1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0318"/>
      <w:docPartObj>
        <w:docPartGallery w:val="Page Numbers (Bottom of Page)"/>
        <w:docPartUnique/>
      </w:docPartObj>
    </w:sdtPr>
    <w:sdtContent>
      <w:p w:rsidR="002062A3" w:rsidRDefault="00B93B4E">
        <w:pPr>
          <w:pStyle w:val="af0"/>
          <w:jc w:val="center"/>
        </w:pPr>
        <w:r>
          <w:fldChar w:fldCharType="begin"/>
        </w:r>
        <w:r w:rsidR="00E373A2">
          <w:instrText xml:space="preserve"> PAGE   \* MERGEFORMAT </w:instrText>
        </w:r>
        <w:r>
          <w:fldChar w:fldCharType="separate"/>
        </w:r>
        <w:r w:rsidR="007C33C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062A3" w:rsidRDefault="002062A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C5" w:rsidRDefault="00A170C5">
      <w:r>
        <w:separator/>
      </w:r>
    </w:p>
  </w:footnote>
  <w:footnote w:type="continuationSeparator" w:id="0">
    <w:p w:rsidR="00A170C5" w:rsidRDefault="00A17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890C8D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5D70526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1">
    <w:nsid w:val="65BA4A85"/>
    <w:multiLevelType w:val="hybridMultilevel"/>
    <w:tmpl w:val="2B92E2BE"/>
    <w:lvl w:ilvl="0" w:tplc="B61C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17CF"/>
    <w:rsid w:val="00000F31"/>
    <w:rsid w:val="000749A8"/>
    <w:rsid w:val="000C378E"/>
    <w:rsid w:val="000E5BA5"/>
    <w:rsid w:val="000E5EC1"/>
    <w:rsid w:val="000F328F"/>
    <w:rsid w:val="00102C8F"/>
    <w:rsid w:val="00134ED6"/>
    <w:rsid w:val="0016515C"/>
    <w:rsid w:val="00183CF4"/>
    <w:rsid w:val="001C21F9"/>
    <w:rsid w:val="001C53A7"/>
    <w:rsid w:val="001D0C13"/>
    <w:rsid w:val="001F5C9C"/>
    <w:rsid w:val="002062A3"/>
    <w:rsid w:val="00207BB1"/>
    <w:rsid w:val="00221489"/>
    <w:rsid w:val="002B68B9"/>
    <w:rsid w:val="002C0974"/>
    <w:rsid w:val="0031268A"/>
    <w:rsid w:val="003221F3"/>
    <w:rsid w:val="003307AD"/>
    <w:rsid w:val="00355B73"/>
    <w:rsid w:val="0038211A"/>
    <w:rsid w:val="003F3D4C"/>
    <w:rsid w:val="004263DD"/>
    <w:rsid w:val="00440A8D"/>
    <w:rsid w:val="004474DF"/>
    <w:rsid w:val="004476DE"/>
    <w:rsid w:val="00455FF8"/>
    <w:rsid w:val="004577E8"/>
    <w:rsid w:val="00474598"/>
    <w:rsid w:val="00476338"/>
    <w:rsid w:val="00521AD4"/>
    <w:rsid w:val="00532FFC"/>
    <w:rsid w:val="0054137A"/>
    <w:rsid w:val="005856D9"/>
    <w:rsid w:val="005C6EDC"/>
    <w:rsid w:val="005D3BE9"/>
    <w:rsid w:val="005F5282"/>
    <w:rsid w:val="005F666C"/>
    <w:rsid w:val="00605B7F"/>
    <w:rsid w:val="006117CF"/>
    <w:rsid w:val="006139D7"/>
    <w:rsid w:val="00613D1E"/>
    <w:rsid w:val="00625A22"/>
    <w:rsid w:val="006362D8"/>
    <w:rsid w:val="00647C16"/>
    <w:rsid w:val="00665284"/>
    <w:rsid w:val="00694DF2"/>
    <w:rsid w:val="006B1DFC"/>
    <w:rsid w:val="00704D8D"/>
    <w:rsid w:val="00777F84"/>
    <w:rsid w:val="007C33C8"/>
    <w:rsid w:val="00832A2F"/>
    <w:rsid w:val="008827BB"/>
    <w:rsid w:val="00892EED"/>
    <w:rsid w:val="008A5AB2"/>
    <w:rsid w:val="008C3F74"/>
    <w:rsid w:val="008D5745"/>
    <w:rsid w:val="00900A41"/>
    <w:rsid w:val="00907A04"/>
    <w:rsid w:val="00924C6C"/>
    <w:rsid w:val="00972C3F"/>
    <w:rsid w:val="009B047F"/>
    <w:rsid w:val="009C25FA"/>
    <w:rsid w:val="009E1AA4"/>
    <w:rsid w:val="009E7B9B"/>
    <w:rsid w:val="00A170C5"/>
    <w:rsid w:val="00A30CC2"/>
    <w:rsid w:val="00A4060C"/>
    <w:rsid w:val="00A51000"/>
    <w:rsid w:val="00A6223A"/>
    <w:rsid w:val="00A81C9E"/>
    <w:rsid w:val="00AC28B5"/>
    <w:rsid w:val="00AD3F0F"/>
    <w:rsid w:val="00AD5988"/>
    <w:rsid w:val="00B06E42"/>
    <w:rsid w:val="00B24CB6"/>
    <w:rsid w:val="00B40B40"/>
    <w:rsid w:val="00B464FE"/>
    <w:rsid w:val="00B73592"/>
    <w:rsid w:val="00B91B2E"/>
    <w:rsid w:val="00B93B4E"/>
    <w:rsid w:val="00BA0D8C"/>
    <w:rsid w:val="00BA2739"/>
    <w:rsid w:val="00BC022C"/>
    <w:rsid w:val="00BC0285"/>
    <w:rsid w:val="00BD5C6C"/>
    <w:rsid w:val="00BD7066"/>
    <w:rsid w:val="00BE2555"/>
    <w:rsid w:val="00C34EF6"/>
    <w:rsid w:val="00C73AAD"/>
    <w:rsid w:val="00CB050B"/>
    <w:rsid w:val="00CC031E"/>
    <w:rsid w:val="00D10B92"/>
    <w:rsid w:val="00D23A4E"/>
    <w:rsid w:val="00D310AC"/>
    <w:rsid w:val="00D44255"/>
    <w:rsid w:val="00D63DC7"/>
    <w:rsid w:val="00D71D75"/>
    <w:rsid w:val="00D72985"/>
    <w:rsid w:val="00D751E0"/>
    <w:rsid w:val="00D93700"/>
    <w:rsid w:val="00D97175"/>
    <w:rsid w:val="00DB646D"/>
    <w:rsid w:val="00DB776E"/>
    <w:rsid w:val="00DD259B"/>
    <w:rsid w:val="00DE3345"/>
    <w:rsid w:val="00DE7D71"/>
    <w:rsid w:val="00DF1DC2"/>
    <w:rsid w:val="00E012A2"/>
    <w:rsid w:val="00E01BAF"/>
    <w:rsid w:val="00E027D0"/>
    <w:rsid w:val="00E373A2"/>
    <w:rsid w:val="00E46DDE"/>
    <w:rsid w:val="00ED21CF"/>
    <w:rsid w:val="00F04144"/>
    <w:rsid w:val="00F16837"/>
    <w:rsid w:val="00F17DB3"/>
    <w:rsid w:val="00F554DF"/>
    <w:rsid w:val="00F726DF"/>
    <w:rsid w:val="00F73877"/>
    <w:rsid w:val="00F9713C"/>
    <w:rsid w:val="00FA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8E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aliases w:val="Основной текст Знак Знак Знак Знак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aliases w:val="Основной текст Знак Знак Знак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2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D21CF"/>
    <w:pPr>
      <w:ind w:left="720"/>
    </w:pPr>
  </w:style>
  <w:style w:type="paragraph" w:customStyle="1" w:styleId="16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table" w:styleId="af6">
    <w:name w:val="Table Grid"/>
    <w:basedOn w:val="a1"/>
    <w:rsid w:val="00D63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BA47C-2157-4CAD-B026-6C4B42DB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22</Pages>
  <Words>7152</Words>
  <Characters>40770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34</cp:revision>
  <cp:lastPrinted>1900-12-31T20:00:00Z</cp:lastPrinted>
  <dcterms:created xsi:type="dcterms:W3CDTF">2013-02-11T11:34:00Z</dcterms:created>
  <dcterms:modified xsi:type="dcterms:W3CDTF">2015-08-18T08:22:00Z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